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EED03" w14:textId="3549EB4B" w:rsidR="00EB0F60" w:rsidRPr="00687C40" w:rsidRDefault="00DB2E12" w:rsidP="00ED2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ED2230">
        <w:rPr>
          <w:rFonts w:ascii="Times New Roman" w:hAnsi="Times New Roman" w:cs="Times New Roman"/>
          <w:sz w:val="28"/>
          <w:szCs w:val="32"/>
        </w:rPr>
        <w:t>ОБЩЕСТВО C ОГРАНИЧЕННОЙ ОТВЕТСТВЕН</w:t>
      </w:r>
      <w:r>
        <w:rPr>
          <w:rFonts w:ascii="Times New Roman" w:hAnsi="Times New Roman" w:cs="Times New Roman"/>
          <w:sz w:val="28"/>
          <w:szCs w:val="32"/>
        </w:rPr>
        <w:t>НОСТЬЮ «</w:t>
      </w:r>
      <w:r w:rsidR="00E719A3">
        <w:rPr>
          <w:rFonts w:ascii="Times New Roman" w:hAnsi="Times New Roman" w:cs="Times New Roman"/>
          <w:sz w:val="28"/>
          <w:szCs w:val="32"/>
        </w:rPr>
        <w:t>33 БИТ</w:t>
      </w:r>
      <w:r>
        <w:rPr>
          <w:rFonts w:ascii="Times New Roman" w:hAnsi="Times New Roman" w:cs="Times New Roman"/>
          <w:sz w:val="28"/>
          <w:szCs w:val="32"/>
        </w:rPr>
        <w:t>»</w:t>
      </w:r>
    </w:p>
    <w:tbl>
      <w:tblPr>
        <w:tblW w:w="10349" w:type="dxa"/>
        <w:tblInd w:w="-284" w:type="dxa"/>
        <w:tblLook w:val="04A0" w:firstRow="1" w:lastRow="0" w:firstColumn="1" w:lastColumn="0" w:noHBand="0" w:noVBand="1"/>
      </w:tblPr>
      <w:tblGrid>
        <w:gridCol w:w="5212"/>
        <w:gridCol w:w="5137"/>
      </w:tblGrid>
      <w:tr w:rsidR="00EB0F60" w14:paraId="0C05E730" w14:textId="77777777" w:rsidTr="00ED2230">
        <w:trPr>
          <w:trHeight w:val="1777"/>
        </w:trPr>
        <w:tc>
          <w:tcPr>
            <w:tcW w:w="5212" w:type="dxa"/>
          </w:tcPr>
          <w:p w14:paraId="341993D4" w14:textId="457707C1" w:rsidR="00EB0F60" w:rsidRPr="00ED2230" w:rsidRDefault="00EB0F60" w:rsidP="00ED22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5137" w:type="dxa"/>
          </w:tcPr>
          <w:p w14:paraId="33A06C4D" w14:textId="77777777" w:rsidR="00687C40" w:rsidRDefault="00687C40" w:rsidP="00ED22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14:paraId="02715168" w14:textId="59D0A03F" w:rsidR="00ED2230" w:rsidRPr="00ED2230" w:rsidRDefault="00ED2230" w:rsidP="00ED22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ED2230">
              <w:rPr>
                <w:rFonts w:ascii="Times New Roman" w:hAnsi="Times New Roman" w:cs="Times New Roman"/>
                <w:sz w:val="28"/>
                <w:szCs w:val="32"/>
              </w:rPr>
              <w:t>УТВЕРЖДАЮ</w:t>
            </w:r>
          </w:p>
          <w:p w14:paraId="2943BBCD" w14:textId="77A779F5" w:rsidR="00ED2230" w:rsidRDefault="00ED2230" w:rsidP="00ED22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Генеральный директор</w:t>
            </w:r>
          </w:p>
          <w:p w14:paraId="6EFE96ED" w14:textId="77777777" w:rsidR="00687C40" w:rsidRDefault="00687C40" w:rsidP="00ED22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14:paraId="1B65AAB6" w14:textId="3A2661FA" w:rsidR="00ED2230" w:rsidRDefault="00687C40" w:rsidP="00687C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______________________ </w:t>
            </w:r>
            <w:r w:rsidR="00E719A3">
              <w:rPr>
                <w:rFonts w:ascii="Times New Roman" w:hAnsi="Times New Roman" w:cs="Times New Roman"/>
                <w:sz w:val="28"/>
                <w:szCs w:val="32"/>
              </w:rPr>
              <w:t>Усманова И.У.</w:t>
            </w:r>
          </w:p>
          <w:p w14:paraId="5448E855" w14:textId="58A1EF63" w:rsidR="00EB0F60" w:rsidRPr="00ED2230" w:rsidRDefault="00687C40" w:rsidP="00ED22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ED2230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ED2230" w:rsidRPr="00ED2230">
              <w:rPr>
                <w:rFonts w:ascii="Times New Roman" w:hAnsi="Times New Roman" w:cs="Times New Roman"/>
                <w:sz w:val="28"/>
                <w:szCs w:val="32"/>
              </w:rPr>
              <w:t>«____» ___________ 2025</w:t>
            </w:r>
            <w:r w:rsidR="00ED2230" w:rsidRPr="00ED223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 </w:t>
            </w:r>
            <w:r w:rsidR="00ED2230" w:rsidRPr="00ED2230">
              <w:rPr>
                <w:rFonts w:ascii="Times New Roman" w:hAnsi="Times New Roman" w:cs="Times New Roman"/>
                <w:sz w:val="28"/>
                <w:szCs w:val="32"/>
              </w:rPr>
              <w:t>г.</w:t>
            </w:r>
          </w:p>
        </w:tc>
      </w:tr>
    </w:tbl>
    <w:p w14:paraId="5982DBE7" w14:textId="77777777" w:rsidR="00EB0F60" w:rsidRPr="00ED2230" w:rsidRDefault="00EB0F60" w:rsidP="00ED2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0C3B00FE" w14:textId="77777777" w:rsidR="00EB0F60" w:rsidRPr="00ED2230" w:rsidRDefault="00EB0F60" w:rsidP="00ED2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4EA1BC1B" w14:textId="77777777" w:rsidR="00EB0F60" w:rsidRDefault="00EB0F60" w:rsidP="00ED2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3BE3A6A8" w14:textId="77777777" w:rsidR="007E3793" w:rsidRPr="00ED2230" w:rsidRDefault="007E3793" w:rsidP="00ED2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5C8DCDC6" w14:textId="156E7326" w:rsidR="00EB0F60" w:rsidRPr="00086D19" w:rsidRDefault="00687C40" w:rsidP="00EB0F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86D19">
        <w:rPr>
          <w:rFonts w:ascii="Times New Roman" w:hAnsi="Times New Roman" w:cs="Times New Roman"/>
          <w:b/>
          <w:sz w:val="28"/>
          <w:szCs w:val="32"/>
        </w:rPr>
        <w:t>КОНТРОЛЛЕР ДОСТАВКИ ПРИЛОЖЕНИЙ 33 BIT</w:t>
      </w:r>
    </w:p>
    <w:p w14:paraId="471C19AB" w14:textId="4A5379C8" w:rsidR="00EB0F60" w:rsidRPr="00086D19" w:rsidRDefault="00EB0F6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086D19">
        <w:rPr>
          <w:rFonts w:ascii="Times New Roman" w:hAnsi="Times New Roman" w:cs="Times New Roman"/>
          <w:sz w:val="28"/>
          <w:szCs w:val="32"/>
        </w:rPr>
        <w:t>Техническое описание</w:t>
      </w:r>
    </w:p>
    <w:p w14:paraId="7126963D" w14:textId="191A6F6A" w:rsidR="00EB0F60" w:rsidRPr="00EB0F60" w:rsidRDefault="00086D19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Листов</w:t>
      </w:r>
      <w:r w:rsidR="00EB0F60" w:rsidRPr="00EB0F60">
        <w:rPr>
          <w:rFonts w:ascii="Times New Roman" w:hAnsi="Times New Roman" w:cs="Times New Roman"/>
          <w:sz w:val="28"/>
          <w:szCs w:val="32"/>
        </w:rPr>
        <w:t xml:space="preserve"> </w:t>
      </w:r>
      <w:r w:rsidR="00EB0F60" w:rsidRPr="00EB0F60">
        <w:rPr>
          <w:rFonts w:ascii="Times New Roman" w:hAnsi="Times New Roman" w:cs="Times New Roman"/>
          <w:sz w:val="28"/>
          <w:szCs w:val="32"/>
        </w:rPr>
        <w:fldChar w:fldCharType="begin"/>
      </w:r>
      <w:r w:rsidR="00EB0F60" w:rsidRPr="00EB0F60">
        <w:rPr>
          <w:rFonts w:ascii="Times New Roman" w:hAnsi="Times New Roman" w:cs="Times New Roman"/>
          <w:sz w:val="28"/>
          <w:szCs w:val="32"/>
        </w:rPr>
        <w:instrText xml:space="preserve"> NUMPAGES   \* MERGEFORMAT </w:instrText>
      </w:r>
      <w:r w:rsidR="00EB0F60" w:rsidRPr="00EB0F60">
        <w:rPr>
          <w:rFonts w:ascii="Times New Roman" w:hAnsi="Times New Roman" w:cs="Times New Roman"/>
          <w:sz w:val="28"/>
          <w:szCs w:val="32"/>
        </w:rPr>
        <w:fldChar w:fldCharType="separate"/>
      </w:r>
      <w:r w:rsidR="00EB0F60" w:rsidRPr="00EB0F60">
        <w:rPr>
          <w:rFonts w:ascii="Times New Roman" w:hAnsi="Times New Roman" w:cs="Times New Roman"/>
          <w:noProof/>
          <w:sz w:val="28"/>
          <w:szCs w:val="32"/>
        </w:rPr>
        <w:t>19</w:t>
      </w:r>
      <w:r w:rsidR="00EB0F60" w:rsidRPr="00EB0F60">
        <w:rPr>
          <w:rFonts w:ascii="Times New Roman" w:hAnsi="Times New Roman" w:cs="Times New Roman"/>
          <w:sz w:val="28"/>
          <w:szCs w:val="32"/>
        </w:rPr>
        <w:fldChar w:fldCharType="end"/>
      </w:r>
    </w:p>
    <w:p w14:paraId="705E95FF" w14:textId="77777777" w:rsidR="00EB0F60" w:rsidRPr="00EB0F60" w:rsidRDefault="00EB0F6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  <w:highlight w:val="yellow"/>
        </w:rPr>
      </w:pPr>
    </w:p>
    <w:p w14:paraId="4F0730C0" w14:textId="77777777" w:rsidR="00EB0F60" w:rsidRPr="00EB0F60" w:rsidRDefault="00EB0F6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61E611AF" w14:textId="77777777" w:rsidR="00EB0F60" w:rsidRPr="00EB0F60" w:rsidRDefault="00EB0F6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524161E8" w14:textId="39798AEE" w:rsidR="00EB0F60" w:rsidRDefault="00EB0F6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06D3A9E6" w14:textId="77777777" w:rsidR="00DB2E12" w:rsidRPr="00EB0F60" w:rsidRDefault="00DB2E12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3155DA5F" w14:textId="77777777" w:rsidR="00EB0F60" w:rsidRPr="00EB0F60" w:rsidRDefault="00EB0F6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7A53290D" w14:textId="77777777" w:rsidR="00ED2230" w:rsidRDefault="00ED223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2EEC72EA" w14:textId="77777777" w:rsidR="00ED2230" w:rsidRDefault="00ED223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0D7D01E1" w14:textId="045CEBD4" w:rsidR="00ED2230" w:rsidRDefault="00ED223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7BCFE546" w14:textId="5C4459E4" w:rsidR="00086D19" w:rsidRDefault="00086D19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0CE32F8F" w14:textId="33AC84F2" w:rsidR="007E3793" w:rsidRDefault="007E3793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7C75004B" w14:textId="17987A7A" w:rsidR="00E719A3" w:rsidRDefault="00E719A3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727314A2" w14:textId="49EBB888" w:rsidR="007E3793" w:rsidRDefault="007E3793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73130ED2" w14:textId="77777777" w:rsidR="00687C40" w:rsidRDefault="00687C4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7F5A9047" w14:textId="77777777" w:rsidR="00ED2230" w:rsidRPr="00EB0F60" w:rsidRDefault="00ED2230" w:rsidP="00EB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41A00EBE" w14:textId="4E4681A3" w:rsidR="00DC4C74" w:rsidRPr="00EB0F60" w:rsidRDefault="00EB0F60" w:rsidP="00EB0F6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B0F60">
        <w:rPr>
          <w:rFonts w:ascii="Times New Roman" w:hAnsi="Times New Roman" w:cs="Times New Roman"/>
          <w:sz w:val="28"/>
          <w:szCs w:val="32"/>
        </w:rPr>
        <w:t>2025</w:t>
      </w:r>
    </w:p>
    <w:p w14:paraId="3E6C1750" w14:textId="197775F0" w:rsidR="00DC4C74" w:rsidRPr="00CB629E" w:rsidRDefault="00DC4C74" w:rsidP="00CB629E">
      <w:pPr>
        <w:pageBreakBefore/>
        <w:spacing w:before="360" w:after="36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B629E">
        <w:rPr>
          <w:rFonts w:ascii="Times New Roman" w:hAnsi="Times New Roman" w:cs="Times New Roman"/>
          <w:caps/>
          <w:sz w:val="28"/>
          <w:szCs w:val="28"/>
        </w:rPr>
        <w:lastRenderedPageBreak/>
        <w:t>Аннотация</w:t>
      </w:r>
    </w:p>
    <w:p w14:paraId="3E7BB014" w14:textId="4519D476" w:rsidR="00CB629E" w:rsidRPr="00CB629E" w:rsidRDefault="00CB629E" w:rsidP="00CB62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документ является Техническим описанием на п</w:t>
      </w:r>
      <w:r w:rsidRPr="00CB629E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у,</w:t>
      </w:r>
      <w:r w:rsidRPr="00CB629E">
        <w:rPr>
          <w:rFonts w:ascii="Times New Roman" w:hAnsi="Times New Roman" w:cs="Times New Roman"/>
          <w:sz w:val="28"/>
          <w:szCs w:val="28"/>
        </w:rPr>
        <w:t xml:space="preserve"> предназначе</w:t>
      </w:r>
      <w:r>
        <w:rPr>
          <w:rFonts w:ascii="Times New Roman" w:hAnsi="Times New Roman" w:cs="Times New Roman"/>
          <w:sz w:val="28"/>
          <w:szCs w:val="28"/>
        </w:rPr>
        <w:t>нную</w:t>
      </w:r>
      <w:r w:rsidRPr="00CB629E">
        <w:rPr>
          <w:rFonts w:ascii="Times New Roman" w:hAnsi="Times New Roman" w:cs="Times New Roman"/>
          <w:sz w:val="28"/>
          <w:szCs w:val="28"/>
        </w:rPr>
        <w:t xml:space="preserve"> для эффективного распределения сетевой нагрузки приложений между несколькими серверами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Pr="00CB629E">
        <w:rPr>
          <w:rFonts w:ascii="Times New Roman" w:hAnsi="Times New Roman" w:cs="Times New Roman"/>
          <w:sz w:val="28"/>
          <w:szCs w:val="28"/>
        </w:rPr>
        <w:t>.</w:t>
      </w:r>
    </w:p>
    <w:p w14:paraId="7C772AB5" w14:textId="68348E71" w:rsidR="00CB629E" w:rsidRPr="00CB629E" w:rsidRDefault="00CB629E" w:rsidP="00CB62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29E">
        <w:rPr>
          <w:rFonts w:ascii="Times New Roman" w:hAnsi="Times New Roman" w:cs="Times New Roman"/>
          <w:sz w:val="28"/>
          <w:szCs w:val="28"/>
        </w:rPr>
        <w:t>Программа применятся при необходимости повысить производительность приложений, уменьшить время отклика и уменьшить задержку сети. Так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Pr="00CB629E">
        <w:rPr>
          <w:rFonts w:ascii="Times New Roman" w:hAnsi="Times New Roman" w:cs="Times New Roman"/>
          <w:sz w:val="28"/>
          <w:szCs w:val="28"/>
        </w:rPr>
        <w:t>же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Pr="00CB629E">
        <w:rPr>
          <w:rFonts w:ascii="Times New Roman" w:hAnsi="Times New Roman" w:cs="Times New Roman"/>
          <w:sz w:val="28"/>
          <w:szCs w:val="28"/>
        </w:rPr>
        <w:t>применяется для равномерного распределение нагрузки между серверами для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Pr="00CB629E">
        <w:rPr>
          <w:rFonts w:ascii="Times New Roman" w:hAnsi="Times New Roman" w:cs="Times New Roman"/>
          <w:sz w:val="28"/>
          <w:szCs w:val="28"/>
        </w:rPr>
        <w:t>повышения производительности приложений.</w:t>
      </w:r>
    </w:p>
    <w:p w14:paraId="6EAEA422" w14:textId="77777777" w:rsidR="00DC4C74" w:rsidRPr="00D70266" w:rsidRDefault="00DC4C74" w:rsidP="00CB62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A7908F" w14:textId="77777777" w:rsidR="00DC4C74" w:rsidRPr="00D70266" w:rsidRDefault="00DC4C74" w:rsidP="00CB62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48863B" w14:textId="39E72025" w:rsidR="00DC4C74" w:rsidRPr="00CB629E" w:rsidRDefault="00DC4C74" w:rsidP="00CB629E">
      <w:pPr>
        <w:pageBreakBefore/>
        <w:spacing w:before="360" w:after="36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B629E">
        <w:rPr>
          <w:rFonts w:ascii="Times New Roman" w:hAnsi="Times New Roman" w:cs="Times New Roman"/>
          <w:caps/>
          <w:sz w:val="28"/>
          <w:szCs w:val="28"/>
        </w:rPr>
        <w:lastRenderedPageBreak/>
        <w:t>Содержание</w:t>
      </w:r>
    </w:p>
    <w:p w14:paraId="431939CB" w14:textId="6C601DCC" w:rsidR="00F87B35" w:rsidRPr="00F87B35" w:rsidRDefault="00844522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r w:rsidRPr="00F87B35">
        <w:rPr>
          <w:rFonts w:ascii="Times New Roman" w:hAnsi="Times New Roman" w:cs="Times New Roman"/>
          <w:sz w:val="28"/>
          <w:szCs w:val="28"/>
        </w:rPr>
        <w:fldChar w:fldCharType="begin"/>
      </w:r>
      <w:r w:rsidRPr="00F87B35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F87B35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201301881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1.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Общие сведения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_Toc201301881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9CAFD22" w14:textId="1EC3DD0E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2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1.1.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Наименование программы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_Toc201301882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B5DD9C4" w14:textId="481D9714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3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1.2.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Область применения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_Toc201301883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A781AEF" w14:textId="6974B05A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4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1.3.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Краткое описание возможностей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_Toc201301884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CADF76D" w14:textId="20FBD0D0" w:rsidR="00F87B35" w:rsidRPr="00F87B35" w:rsidRDefault="00261B45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5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2.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Архитектура и системные требования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_Toc201301885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8F9D7B5" w14:textId="7C7577C2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6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2.1.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 xml:space="preserve">Архитектура </w:t>
        </w:r>
        <w:r w:rsidR="00F87B35">
          <w:rPr>
            <w:rStyle w:val="af0"/>
            <w:rFonts w:ascii="Times New Roman" w:hAnsi="Times New Roman" w:cs="Times New Roman"/>
            <w:noProof/>
            <w:sz w:val="28"/>
            <w:szCs w:val="28"/>
            <w:lang w:val="en-US"/>
          </w:rPr>
          <w:t>ADC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_Toc201301886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3D4FCB0" w14:textId="6FB87A68" w:rsidR="00F87B35" w:rsidRPr="00F87B35" w:rsidRDefault="00261B45" w:rsidP="00F87B35">
      <w:pPr>
        <w:pStyle w:val="31"/>
        <w:tabs>
          <w:tab w:val="left" w:pos="709"/>
        </w:tabs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7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2.1.1.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 xml:space="preserve">Службы </w:t>
        </w:r>
        <w:r w:rsidR="00F87B35">
          <w:rPr>
            <w:rStyle w:val="af0"/>
            <w:rFonts w:ascii="Times New Roman" w:hAnsi="Times New Roman" w:cs="Times New Roman"/>
            <w:noProof/>
            <w:sz w:val="28"/>
            <w:szCs w:val="28"/>
            <w:lang w:val="en-US"/>
          </w:rPr>
          <w:t>ADC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_Toc201301887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CEEE625" w14:textId="217A2D6F" w:rsidR="00F87B35" w:rsidRPr="00F87B35" w:rsidRDefault="00261B45" w:rsidP="00F87B35">
      <w:pPr>
        <w:pStyle w:val="31"/>
        <w:tabs>
          <w:tab w:val="left" w:pos="709"/>
        </w:tabs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8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2.1.2.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Fast</w:t>
        </w:r>
        <w:r w:rsidR="00F87B35">
          <w:rPr>
            <w:rStyle w:val="af0"/>
            <w:rFonts w:ascii="Times New Roman" w:hAnsi="Times New Roman" w:cs="Times New Roman"/>
            <w:noProof/>
            <w:sz w:val="28"/>
            <w:szCs w:val="28"/>
            <w:lang w:val="en-US"/>
          </w:rPr>
          <w:t>P</w:t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acket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_Toc201301888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3FFFD2D" w14:textId="5FBFD2D3" w:rsidR="00F87B35" w:rsidRPr="00F87B35" w:rsidRDefault="00261B45" w:rsidP="00F87B35">
      <w:pPr>
        <w:pStyle w:val="31"/>
        <w:tabs>
          <w:tab w:val="left" w:pos="709"/>
        </w:tabs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89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2.1.3.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Пользовательские драйверы сетевых карт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_Toc201301889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EA051C3" w14:textId="0D4D127E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0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2.2.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Требования к аппаратному обеспечению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_Toc201301890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76D51F9" w14:textId="6C804027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1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2.3.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Поддерживаемые операционные системы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_Toc201301891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7EE96C5" w14:textId="586F5A4D" w:rsidR="00F87B35" w:rsidRPr="00F87B35" w:rsidRDefault="00261B45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2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3.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Функциональные возможности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_Toc201301892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71AF130" w14:textId="5E34ABBD" w:rsidR="00F87B35" w:rsidRPr="00F87B35" w:rsidRDefault="00261B45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3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4.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Используемые зависимости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_Toc201301893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FA38E62" w14:textId="07D0F5A9" w:rsidR="00F87B35" w:rsidRPr="00F87B35" w:rsidRDefault="00261B45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4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5.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Поддерживаемые стандарты и протоколы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_Toc201301894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09A3E89" w14:textId="52BC4630" w:rsidR="00F87B35" w:rsidRPr="00F87B35" w:rsidRDefault="00261B45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5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6.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Информация о совместимости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_Toc201301895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85DEE33" w14:textId="1B799F58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6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6.1.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Программное обеспечение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_Toc201301896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68811F7" w14:textId="4D68036D" w:rsidR="00F87B35" w:rsidRPr="00F87B35" w:rsidRDefault="00261B45" w:rsidP="00F87B35">
      <w:pPr>
        <w:pStyle w:val="23"/>
        <w:tabs>
          <w:tab w:val="left" w:pos="709"/>
          <w:tab w:val="left" w:pos="880"/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7" w:history="1"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6.2.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Аппаратное обеспечение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_Toc201301897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D25F8E2" w14:textId="1611D9B1" w:rsidR="00F87B35" w:rsidRPr="00F87B35" w:rsidRDefault="00261B45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8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7.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Требования к лицензированию и активации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_Toc201301898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4C9F33B" w14:textId="354C209E" w:rsidR="00F87B35" w:rsidRPr="00F87B35" w:rsidRDefault="00261B45" w:rsidP="00F87B35">
      <w:pPr>
        <w:pStyle w:val="12"/>
        <w:tabs>
          <w:tab w:val="left" w:pos="709"/>
          <w:tab w:val="right" w:leader="dot" w:pos="10195"/>
        </w:tabs>
        <w:spacing w:after="0" w:line="360" w:lineRule="auto"/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hyperlink w:anchor="_Toc201301899" w:history="1">
        <w:r w:rsidR="00F87B35" w:rsidRPr="00F87B35">
          <w:rPr>
            <w:rStyle w:val="af0"/>
            <w:rFonts w:ascii="Times New Roman" w:hAnsi="Times New Roman" w:cs="Times New Roman"/>
            <w:caps/>
            <w:noProof/>
            <w:sz w:val="28"/>
            <w:szCs w:val="28"/>
          </w:rPr>
          <w:t>8.</w:t>
        </w:r>
        <w:r w:rsidR="00F87B35" w:rsidRPr="00F87B35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ab/>
        </w:r>
        <w:r w:rsidR="00F87B35" w:rsidRPr="00F87B35">
          <w:rPr>
            <w:rStyle w:val="af0"/>
            <w:rFonts w:ascii="Times New Roman" w:hAnsi="Times New Roman" w:cs="Times New Roman"/>
            <w:noProof/>
            <w:sz w:val="28"/>
            <w:szCs w:val="28"/>
          </w:rPr>
          <w:t>Рекомендации по развертыванию в корпоративной среде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_Toc201301899 \h </w:instrTex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F87B35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F87B35" w:rsidRPr="00F87B3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15015B3" w14:textId="75651D12" w:rsidR="00DC4C74" w:rsidRDefault="00844522" w:rsidP="00F87B35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7B35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86555AC" w14:textId="77777777" w:rsidR="00DC4C74" w:rsidRDefault="00DC4C74">
      <w:pPr>
        <w:rPr>
          <w:rFonts w:ascii="Times New Roman" w:hAnsi="Times New Roman" w:cs="Times New Roman"/>
          <w:sz w:val="28"/>
          <w:szCs w:val="28"/>
        </w:rPr>
      </w:pPr>
    </w:p>
    <w:p w14:paraId="6F3467BA" w14:textId="0141EF65" w:rsidR="00DC4C74" w:rsidRPr="00CB629E" w:rsidRDefault="00DC4C74" w:rsidP="00CB629E">
      <w:pPr>
        <w:pageBreakBefore/>
        <w:spacing w:before="360" w:after="36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B629E">
        <w:rPr>
          <w:rFonts w:ascii="Times New Roman" w:hAnsi="Times New Roman" w:cs="Times New Roman"/>
          <w:caps/>
          <w:sz w:val="28"/>
          <w:szCs w:val="28"/>
        </w:rPr>
        <w:lastRenderedPageBreak/>
        <w:t>Перечень сокращений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67"/>
        <w:gridCol w:w="7797"/>
      </w:tblGrid>
      <w:tr w:rsidR="007E3793" w14:paraId="58621082" w14:textId="77777777" w:rsidTr="00A67016">
        <w:tc>
          <w:tcPr>
            <w:tcW w:w="1701" w:type="dxa"/>
          </w:tcPr>
          <w:p w14:paraId="6B479B09" w14:textId="77777777" w:rsidR="007E3793" w:rsidRPr="009756FD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ACL</w:t>
            </w:r>
          </w:p>
        </w:tc>
        <w:tc>
          <w:tcPr>
            <w:tcW w:w="567" w:type="dxa"/>
          </w:tcPr>
          <w:p w14:paraId="3513942B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4B27FEAD" w14:textId="69E53B82" w:rsidR="007E3793" w:rsidRPr="00A11598" w:rsidRDefault="00662E35" w:rsidP="00662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ccess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ontrol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List</w:t>
            </w:r>
            <w:proofErr w:type="spellEnd"/>
          </w:p>
        </w:tc>
      </w:tr>
      <w:tr w:rsidR="007E3793" w14:paraId="7B866247" w14:textId="77777777" w:rsidTr="00A67016">
        <w:tc>
          <w:tcPr>
            <w:tcW w:w="1701" w:type="dxa"/>
          </w:tcPr>
          <w:p w14:paraId="45202704" w14:textId="77777777" w:rsidR="007E3793" w:rsidRPr="009756FD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ADC</w:t>
            </w:r>
          </w:p>
        </w:tc>
        <w:tc>
          <w:tcPr>
            <w:tcW w:w="567" w:type="dxa"/>
          </w:tcPr>
          <w:p w14:paraId="7D858B7B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0744F562" w14:textId="31C72AF8" w:rsidR="007E3793" w:rsidRPr="00A11598" w:rsidRDefault="00662E35" w:rsidP="00662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Application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Delivery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Controller</w:t>
            </w:r>
            <w:proofErr w:type="spellEnd"/>
          </w:p>
        </w:tc>
      </w:tr>
      <w:tr w:rsidR="007E3793" w14:paraId="354B91D3" w14:textId="77777777" w:rsidTr="00A67016">
        <w:tc>
          <w:tcPr>
            <w:tcW w:w="1701" w:type="dxa"/>
          </w:tcPr>
          <w:p w14:paraId="6D75280A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CPS</w:t>
            </w:r>
          </w:p>
        </w:tc>
        <w:tc>
          <w:tcPr>
            <w:tcW w:w="567" w:type="dxa"/>
          </w:tcPr>
          <w:p w14:paraId="428DF75A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5B570AF0" w14:textId="4C2A477A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Cost-per-Sale</w:t>
            </w:r>
            <w:proofErr w:type="spellEnd"/>
          </w:p>
        </w:tc>
      </w:tr>
      <w:tr w:rsidR="007E3793" w14:paraId="2ECECD12" w14:textId="77777777" w:rsidTr="00A67016">
        <w:tc>
          <w:tcPr>
            <w:tcW w:w="1701" w:type="dxa"/>
          </w:tcPr>
          <w:p w14:paraId="2F261010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DNS</w:t>
            </w:r>
          </w:p>
        </w:tc>
        <w:tc>
          <w:tcPr>
            <w:tcW w:w="567" w:type="dxa"/>
          </w:tcPr>
          <w:p w14:paraId="6243096E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40CDB613" w14:textId="05958366" w:rsidR="007E3793" w:rsidRPr="00A11598" w:rsidRDefault="00662E35" w:rsidP="00687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Domain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Name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System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E3793" w:rsidRPr="00E719A3" w14:paraId="0F1FF2BD" w14:textId="77777777" w:rsidTr="00A67016">
        <w:tc>
          <w:tcPr>
            <w:tcW w:w="1701" w:type="dxa"/>
          </w:tcPr>
          <w:p w14:paraId="4E9E0108" w14:textId="77777777" w:rsidR="007E3793" w:rsidRPr="006B5F0E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DNSSEC</w:t>
            </w:r>
          </w:p>
        </w:tc>
        <w:tc>
          <w:tcPr>
            <w:tcW w:w="567" w:type="dxa"/>
          </w:tcPr>
          <w:p w14:paraId="1E9A736A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264A6561" w14:textId="511D9549" w:rsidR="007E3793" w:rsidRPr="006D0D9D" w:rsidRDefault="00662E35" w:rsidP="00A115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0D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Domain Name System Security Extensions</w:t>
            </w:r>
          </w:p>
        </w:tc>
      </w:tr>
      <w:tr w:rsidR="007E3793" w14:paraId="48825FD3" w14:textId="77777777" w:rsidTr="00A67016">
        <w:tc>
          <w:tcPr>
            <w:tcW w:w="1701" w:type="dxa"/>
          </w:tcPr>
          <w:p w14:paraId="57AFEE7D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765">
              <w:rPr>
                <w:rFonts w:ascii="Times New Roman" w:hAnsi="Times New Roman" w:cs="Times New Roman"/>
                <w:sz w:val="28"/>
                <w:szCs w:val="28"/>
              </w:rPr>
              <w:t>DPDK</w:t>
            </w:r>
          </w:p>
        </w:tc>
        <w:tc>
          <w:tcPr>
            <w:tcW w:w="567" w:type="dxa"/>
          </w:tcPr>
          <w:p w14:paraId="135D033C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7251D5C2" w14:textId="011C9FC4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Data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Plane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Development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Kit</w:t>
            </w:r>
            <w:proofErr w:type="spellEnd"/>
          </w:p>
        </w:tc>
      </w:tr>
      <w:tr w:rsidR="007E3793" w14:paraId="16397161" w14:textId="77777777" w:rsidTr="00A67016">
        <w:tc>
          <w:tcPr>
            <w:tcW w:w="1701" w:type="dxa"/>
          </w:tcPr>
          <w:p w14:paraId="4CA2EE4E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EDNS</w:t>
            </w:r>
          </w:p>
        </w:tc>
        <w:tc>
          <w:tcPr>
            <w:tcW w:w="567" w:type="dxa"/>
          </w:tcPr>
          <w:p w14:paraId="219CF935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1E113C0D" w14:textId="77777777" w:rsidR="007E3793" w:rsidRDefault="007E3793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еханизм расширения DNS</w:t>
            </w:r>
          </w:p>
        </w:tc>
      </w:tr>
      <w:tr w:rsidR="007E3793" w14:paraId="4123CE47" w14:textId="77777777" w:rsidTr="00A67016">
        <w:tc>
          <w:tcPr>
            <w:tcW w:w="1701" w:type="dxa"/>
          </w:tcPr>
          <w:p w14:paraId="34BF419F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0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FTP</w:t>
            </w:r>
          </w:p>
        </w:tc>
        <w:tc>
          <w:tcPr>
            <w:tcW w:w="567" w:type="dxa"/>
          </w:tcPr>
          <w:p w14:paraId="2845511F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0645DC5F" w14:textId="73B58184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File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Transfer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7E3793" w14:paraId="3543BEB9" w14:textId="77777777" w:rsidTr="00A67016">
        <w:tc>
          <w:tcPr>
            <w:tcW w:w="1701" w:type="dxa"/>
          </w:tcPr>
          <w:p w14:paraId="15AD4240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GSLB</w:t>
            </w:r>
          </w:p>
        </w:tc>
        <w:tc>
          <w:tcPr>
            <w:tcW w:w="567" w:type="dxa"/>
          </w:tcPr>
          <w:p w14:paraId="32D35D87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71B7DA6F" w14:textId="1F327BC3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Global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Server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Load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Balancing</w:t>
            </w:r>
            <w:proofErr w:type="spellEnd"/>
          </w:p>
        </w:tc>
      </w:tr>
      <w:tr w:rsidR="007E3793" w14:paraId="5AC26889" w14:textId="77777777" w:rsidTr="00A67016">
        <w:tc>
          <w:tcPr>
            <w:tcW w:w="1701" w:type="dxa"/>
          </w:tcPr>
          <w:p w14:paraId="02F8965A" w14:textId="77777777" w:rsidR="007E3793" w:rsidRPr="006B5F0E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HTTP</w:t>
            </w:r>
          </w:p>
        </w:tc>
        <w:tc>
          <w:tcPr>
            <w:tcW w:w="567" w:type="dxa"/>
          </w:tcPr>
          <w:p w14:paraId="15ACB7B1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1E0FAF3D" w14:textId="35E998AF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HyperText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Transfer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7E3793" w14:paraId="26404450" w14:textId="77777777" w:rsidTr="00A67016">
        <w:tc>
          <w:tcPr>
            <w:tcW w:w="1701" w:type="dxa"/>
          </w:tcPr>
          <w:p w14:paraId="6F314481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0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IMAP</w:t>
            </w:r>
          </w:p>
        </w:tc>
        <w:tc>
          <w:tcPr>
            <w:tcW w:w="567" w:type="dxa"/>
          </w:tcPr>
          <w:p w14:paraId="501E08EA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2B48E32F" w14:textId="44B70EA8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Internet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Messaging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Access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335762" w14:paraId="3444FC12" w14:textId="77777777" w:rsidTr="00A67016">
        <w:tc>
          <w:tcPr>
            <w:tcW w:w="1701" w:type="dxa"/>
          </w:tcPr>
          <w:p w14:paraId="28D78B25" w14:textId="5ED9C5DD" w:rsidR="00335762" w:rsidRPr="00335762" w:rsidRDefault="00335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IPS</w:t>
            </w:r>
          </w:p>
        </w:tc>
        <w:tc>
          <w:tcPr>
            <w:tcW w:w="567" w:type="dxa"/>
          </w:tcPr>
          <w:p w14:paraId="7001C03D" w14:textId="470B6CB3" w:rsidR="00335762" w:rsidRDefault="00335762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0E38CE0A" w14:textId="14E49629" w:rsidR="00335762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Intrusion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Prevention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System</w:t>
            </w:r>
            <w:proofErr w:type="spellEnd"/>
          </w:p>
        </w:tc>
      </w:tr>
      <w:tr w:rsidR="007E3793" w14:paraId="7A317D80" w14:textId="77777777" w:rsidTr="00A67016">
        <w:tc>
          <w:tcPr>
            <w:tcW w:w="1701" w:type="dxa"/>
          </w:tcPr>
          <w:p w14:paraId="0A897A6C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0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LDAP</w:t>
            </w:r>
          </w:p>
        </w:tc>
        <w:tc>
          <w:tcPr>
            <w:tcW w:w="567" w:type="dxa"/>
          </w:tcPr>
          <w:p w14:paraId="572A2E0A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0835274E" w14:textId="383E4A92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Lightweight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Directory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Access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7E3793" w14:paraId="0863AA51" w14:textId="77777777" w:rsidTr="00A67016">
        <w:tc>
          <w:tcPr>
            <w:tcW w:w="1701" w:type="dxa"/>
          </w:tcPr>
          <w:p w14:paraId="57A8911C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</w:t>
            </w:r>
          </w:p>
        </w:tc>
        <w:tc>
          <w:tcPr>
            <w:tcW w:w="567" w:type="dxa"/>
          </w:tcPr>
          <w:p w14:paraId="78D3B184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6C4E06B1" w14:textId="1A834622" w:rsidR="007E3793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Network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Address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Translation</w:t>
            </w:r>
            <w:proofErr w:type="spellEnd"/>
          </w:p>
        </w:tc>
      </w:tr>
      <w:tr w:rsidR="007E3793" w14:paraId="7DDA38C5" w14:textId="77777777" w:rsidTr="00A67016">
        <w:tc>
          <w:tcPr>
            <w:tcW w:w="1701" w:type="dxa"/>
          </w:tcPr>
          <w:p w14:paraId="72899C32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0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NNTP</w:t>
            </w:r>
          </w:p>
        </w:tc>
        <w:tc>
          <w:tcPr>
            <w:tcW w:w="567" w:type="dxa"/>
          </w:tcPr>
          <w:p w14:paraId="243A21E7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65335895" w14:textId="6FA0F50D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Network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News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Transfer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7E3793" w14:paraId="0DADA9AE" w14:textId="77777777" w:rsidTr="00A67016">
        <w:tc>
          <w:tcPr>
            <w:tcW w:w="1701" w:type="dxa"/>
          </w:tcPr>
          <w:p w14:paraId="37C0EC4E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NTLM</w:t>
            </w:r>
          </w:p>
        </w:tc>
        <w:tc>
          <w:tcPr>
            <w:tcW w:w="567" w:type="dxa"/>
          </w:tcPr>
          <w:p w14:paraId="7F364738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60573C35" w14:textId="0CCDFBBA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New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Technology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LAN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Manager</w:t>
            </w:r>
            <w:proofErr w:type="spellEnd"/>
          </w:p>
        </w:tc>
      </w:tr>
      <w:tr w:rsidR="007E3793" w14:paraId="3DA7F4CE" w14:textId="77777777" w:rsidTr="00A67016">
        <w:tc>
          <w:tcPr>
            <w:tcW w:w="1701" w:type="dxa"/>
          </w:tcPr>
          <w:p w14:paraId="5A532551" w14:textId="77777777" w:rsidR="007E3793" w:rsidRPr="006B5F0E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OAuth</w:t>
            </w:r>
            <w:proofErr w:type="spellEnd"/>
          </w:p>
        </w:tc>
        <w:tc>
          <w:tcPr>
            <w:tcW w:w="567" w:type="dxa"/>
          </w:tcPr>
          <w:p w14:paraId="42CB7B9A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1351A15C" w14:textId="2A932C46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Open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Authorization</w:t>
            </w:r>
            <w:proofErr w:type="spellEnd"/>
          </w:p>
        </w:tc>
      </w:tr>
      <w:tr w:rsidR="007E3793" w:rsidRPr="00E719A3" w14:paraId="090C8841" w14:textId="77777777" w:rsidTr="00A67016">
        <w:tc>
          <w:tcPr>
            <w:tcW w:w="1701" w:type="dxa"/>
          </w:tcPr>
          <w:p w14:paraId="6F674705" w14:textId="77777777" w:rsidR="007E3793" w:rsidRPr="00A11598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OWASP</w:t>
            </w:r>
          </w:p>
        </w:tc>
        <w:tc>
          <w:tcPr>
            <w:tcW w:w="567" w:type="dxa"/>
          </w:tcPr>
          <w:p w14:paraId="681C6FE4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25FD7F62" w14:textId="2C0F40A0" w:rsidR="007E3793" w:rsidRPr="006D0D9D" w:rsidRDefault="00662E35" w:rsidP="00A115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0D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 Worldwide Application Security Project</w:t>
            </w:r>
          </w:p>
        </w:tc>
      </w:tr>
      <w:tr w:rsidR="007E3793" w14:paraId="7A3836B9" w14:textId="77777777" w:rsidTr="00A67016">
        <w:tc>
          <w:tcPr>
            <w:tcW w:w="1701" w:type="dxa"/>
          </w:tcPr>
          <w:p w14:paraId="40D3DB30" w14:textId="77777777" w:rsidR="007E3793" w:rsidRPr="009756FD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PCI</w:t>
            </w:r>
          </w:p>
        </w:tc>
        <w:tc>
          <w:tcPr>
            <w:tcW w:w="567" w:type="dxa"/>
          </w:tcPr>
          <w:p w14:paraId="1A8C9569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1E4C8FE0" w14:textId="20573AA5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Peripheral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Component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Interconnect</w:t>
            </w:r>
            <w:proofErr w:type="spellEnd"/>
          </w:p>
        </w:tc>
      </w:tr>
      <w:tr w:rsidR="007E3793" w:rsidRPr="0095213B" w14:paraId="69CC6907" w14:textId="77777777" w:rsidTr="00A67016">
        <w:tc>
          <w:tcPr>
            <w:tcW w:w="1701" w:type="dxa"/>
          </w:tcPr>
          <w:p w14:paraId="599859CE" w14:textId="77777777" w:rsidR="007E3793" w:rsidRPr="0095213B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13B">
              <w:rPr>
                <w:rFonts w:ascii="Times New Roman" w:hAnsi="Times New Roman" w:cs="Times New Roman"/>
                <w:sz w:val="28"/>
                <w:szCs w:val="28"/>
              </w:rPr>
              <w:t>PDK</w:t>
            </w:r>
          </w:p>
        </w:tc>
        <w:tc>
          <w:tcPr>
            <w:tcW w:w="567" w:type="dxa"/>
          </w:tcPr>
          <w:p w14:paraId="44BA24C1" w14:textId="77777777" w:rsidR="007E3793" w:rsidRDefault="007E3793" w:rsidP="00952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1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3420CFB0" w14:textId="32D68B06" w:rsidR="007E3793" w:rsidRPr="00A11598" w:rsidRDefault="0095213B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13B">
              <w:rPr>
                <w:rFonts w:ascii="Times New Roman" w:hAnsi="Times New Roman" w:cs="Times New Roman"/>
                <w:sz w:val="28"/>
                <w:szCs w:val="28"/>
              </w:rPr>
              <w:t>Plugin Development Kit</w:t>
            </w:r>
          </w:p>
        </w:tc>
      </w:tr>
      <w:tr w:rsidR="007E3793" w14:paraId="18F31DB7" w14:textId="77777777" w:rsidTr="00A67016">
        <w:tc>
          <w:tcPr>
            <w:tcW w:w="1701" w:type="dxa"/>
          </w:tcPr>
          <w:p w14:paraId="61E6266E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0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POP3</w:t>
            </w:r>
          </w:p>
        </w:tc>
        <w:tc>
          <w:tcPr>
            <w:tcW w:w="567" w:type="dxa"/>
          </w:tcPr>
          <w:p w14:paraId="555D3196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73442959" w14:textId="288567A7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Post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Office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7E3793" w14:paraId="1EB983E4" w14:textId="77777777" w:rsidTr="00A67016">
        <w:tc>
          <w:tcPr>
            <w:tcW w:w="1701" w:type="dxa"/>
          </w:tcPr>
          <w:p w14:paraId="41C7BBFD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0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RDP</w:t>
            </w:r>
          </w:p>
        </w:tc>
        <w:tc>
          <w:tcPr>
            <w:tcW w:w="567" w:type="dxa"/>
          </w:tcPr>
          <w:p w14:paraId="2683AFD4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24FD2678" w14:textId="0A3AD1B2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Remote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Desktop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7E3793" w14:paraId="0D8236FA" w14:textId="77777777" w:rsidTr="00A67016">
        <w:tc>
          <w:tcPr>
            <w:tcW w:w="1701" w:type="dxa"/>
          </w:tcPr>
          <w:p w14:paraId="4E058171" w14:textId="77777777" w:rsidR="007E3793" w:rsidRPr="006B5F0E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SAML</w:t>
            </w:r>
          </w:p>
        </w:tc>
        <w:tc>
          <w:tcPr>
            <w:tcW w:w="567" w:type="dxa"/>
          </w:tcPr>
          <w:p w14:paraId="4443AE0F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73793F67" w14:textId="73EA0D24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security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assertion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markup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  <w:proofErr w:type="spellEnd"/>
          </w:p>
        </w:tc>
      </w:tr>
      <w:tr w:rsidR="007E3793" w14:paraId="1B19ECD4" w14:textId="77777777" w:rsidTr="00A67016">
        <w:tc>
          <w:tcPr>
            <w:tcW w:w="1701" w:type="dxa"/>
          </w:tcPr>
          <w:p w14:paraId="5783BF4E" w14:textId="77777777" w:rsidR="007E3793" w:rsidRPr="006B5F0E" w:rsidRDefault="007E3793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SLB</w:t>
            </w:r>
          </w:p>
        </w:tc>
        <w:tc>
          <w:tcPr>
            <w:tcW w:w="567" w:type="dxa"/>
          </w:tcPr>
          <w:p w14:paraId="744EECCC" w14:textId="77777777" w:rsidR="007E3793" w:rsidRDefault="007E3793" w:rsidP="00A115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12DF49AB" w14:textId="7B22E353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Server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Load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Balancing</w:t>
            </w:r>
            <w:proofErr w:type="spellEnd"/>
          </w:p>
        </w:tc>
      </w:tr>
      <w:tr w:rsidR="007E3793" w14:paraId="5BD6D83C" w14:textId="77777777" w:rsidTr="00A67016">
        <w:tc>
          <w:tcPr>
            <w:tcW w:w="1701" w:type="dxa"/>
          </w:tcPr>
          <w:p w14:paraId="4C9F5456" w14:textId="77777777" w:rsidR="007E3793" w:rsidRPr="006B5F0E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SMTP</w:t>
            </w:r>
          </w:p>
        </w:tc>
        <w:tc>
          <w:tcPr>
            <w:tcW w:w="567" w:type="dxa"/>
          </w:tcPr>
          <w:p w14:paraId="1773407C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3B7D9556" w14:textId="3D9A8FB0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Transfer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</w:p>
        </w:tc>
      </w:tr>
      <w:tr w:rsidR="007E3793" w14:paraId="4E38720F" w14:textId="77777777" w:rsidTr="00A67016">
        <w:tc>
          <w:tcPr>
            <w:tcW w:w="1701" w:type="dxa"/>
          </w:tcPr>
          <w:p w14:paraId="5C326763" w14:textId="77777777" w:rsidR="007E3793" w:rsidRPr="007E3793" w:rsidRDefault="007E37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SNAT</w:t>
            </w:r>
          </w:p>
        </w:tc>
        <w:tc>
          <w:tcPr>
            <w:tcW w:w="567" w:type="dxa"/>
          </w:tcPr>
          <w:p w14:paraId="14B528E5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04EE8A33" w14:textId="1F1C687C" w:rsidR="007E3793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Source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Network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Address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Translation</w:t>
            </w:r>
            <w:proofErr w:type="spellEnd"/>
          </w:p>
        </w:tc>
      </w:tr>
      <w:tr w:rsidR="007E3793" w14:paraId="4F8D2366" w14:textId="77777777" w:rsidTr="00A67016">
        <w:tc>
          <w:tcPr>
            <w:tcW w:w="1701" w:type="dxa"/>
          </w:tcPr>
          <w:p w14:paraId="667C97BE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SSL</w:t>
            </w:r>
          </w:p>
        </w:tc>
        <w:tc>
          <w:tcPr>
            <w:tcW w:w="567" w:type="dxa"/>
          </w:tcPr>
          <w:p w14:paraId="54D63C3F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39D23021" w14:textId="61E1B0D7" w:rsidR="007E3793" w:rsidRPr="00A11598" w:rsidRDefault="00662E35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Secure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Sockets</w:t>
            </w:r>
            <w:proofErr w:type="spellEnd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E35">
              <w:rPr>
                <w:rFonts w:ascii="Times New Roman" w:hAnsi="Times New Roman" w:cs="Times New Roman"/>
                <w:sz w:val="28"/>
                <w:szCs w:val="28"/>
              </w:rPr>
              <w:t>Layer</w:t>
            </w:r>
            <w:proofErr w:type="spellEnd"/>
          </w:p>
        </w:tc>
      </w:tr>
      <w:tr w:rsidR="007E3793" w14:paraId="3965105B" w14:textId="77777777" w:rsidTr="00A67016">
        <w:tc>
          <w:tcPr>
            <w:tcW w:w="1701" w:type="dxa"/>
          </w:tcPr>
          <w:p w14:paraId="7493EFD8" w14:textId="77777777" w:rsidR="007E3793" w:rsidRPr="00A67016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5F0E">
              <w:rPr>
                <w:rFonts w:ascii="Times New Roman" w:hAnsi="Times New Roman" w:cs="Times New Roman"/>
                <w:sz w:val="28"/>
                <w:szCs w:val="28"/>
              </w:rPr>
              <w:t>URL</w:t>
            </w:r>
          </w:p>
        </w:tc>
        <w:tc>
          <w:tcPr>
            <w:tcW w:w="567" w:type="dxa"/>
          </w:tcPr>
          <w:p w14:paraId="6A6531F8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473AE4B7" w14:textId="70F1EF19" w:rsidR="007E3793" w:rsidRPr="00A11598" w:rsidRDefault="00B15139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Uniform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Resource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Locator</w:t>
            </w:r>
            <w:proofErr w:type="spellEnd"/>
          </w:p>
        </w:tc>
      </w:tr>
      <w:tr w:rsidR="007E3793" w14:paraId="5B25E5A4" w14:textId="77777777" w:rsidTr="00A67016">
        <w:tc>
          <w:tcPr>
            <w:tcW w:w="1701" w:type="dxa"/>
          </w:tcPr>
          <w:p w14:paraId="75313EA9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VLAN</w:t>
            </w:r>
          </w:p>
        </w:tc>
        <w:tc>
          <w:tcPr>
            <w:tcW w:w="567" w:type="dxa"/>
          </w:tcPr>
          <w:p w14:paraId="7D3DBDCC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44A7243C" w14:textId="4AC920E3" w:rsidR="007E3793" w:rsidRDefault="00B15139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Virtual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Local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Area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Network</w:t>
            </w:r>
            <w:proofErr w:type="spellEnd"/>
          </w:p>
        </w:tc>
      </w:tr>
      <w:tr w:rsidR="007E3793" w14:paraId="47B4F641" w14:textId="77777777" w:rsidTr="00A67016">
        <w:tc>
          <w:tcPr>
            <w:tcW w:w="1701" w:type="dxa"/>
          </w:tcPr>
          <w:p w14:paraId="57E7A83B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VXLAN</w:t>
            </w:r>
          </w:p>
        </w:tc>
        <w:tc>
          <w:tcPr>
            <w:tcW w:w="567" w:type="dxa"/>
          </w:tcPr>
          <w:p w14:paraId="6D2DCF99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11821D91" w14:textId="537BF3FB" w:rsidR="007E3793" w:rsidRDefault="00B15139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Virtual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Extensible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LAN</w:t>
            </w:r>
          </w:p>
        </w:tc>
      </w:tr>
      <w:tr w:rsidR="007E3793" w14:paraId="4B58AE1C" w14:textId="77777777" w:rsidTr="00A67016">
        <w:tc>
          <w:tcPr>
            <w:tcW w:w="1701" w:type="dxa"/>
          </w:tcPr>
          <w:p w14:paraId="0457E665" w14:textId="77777777" w:rsidR="007E3793" w:rsidRDefault="007E379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WAF</w:t>
            </w:r>
          </w:p>
        </w:tc>
        <w:tc>
          <w:tcPr>
            <w:tcW w:w="567" w:type="dxa"/>
          </w:tcPr>
          <w:p w14:paraId="3B2E6ECF" w14:textId="77777777" w:rsidR="007E3793" w:rsidRDefault="007E3793" w:rsidP="00A67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797" w:type="dxa"/>
          </w:tcPr>
          <w:p w14:paraId="7F5DC4ED" w14:textId="0E525815" w:rsidR="007E3793" w:rsidRPr="00A11598" w:rsidRDefault="00B15139" w:rsidP="00A11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Web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Application</w:t>
            </w:r>
            <w:proofErr w:type="spellEnd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39">
              <w:rPr>
                <w:rFonts w:ascii="Times New Roman" w:hAnsi="Times New Roman" w:cs="Times New Roman"/>
                <w:sz w:val="28"/>
                <w:szCs w:val="28"/>
              </w:rPr>
              <w:t>Firewall</w:t>
            </w:r>
            <w:proofErr w:type="spellEnd"/>
          </w:p>
        </w:tc>
      </w:tr>
    </w:tbl>
    <w:p w14:paraId="40C2A971" w14:textId="77777777" w:rsidR="00DC4C74" w:rsidRDefault="00DC4C74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6E28F1" w14:textId="204D2E38" w:rsidR="00B15139" w:rsidRDefault="00B15139" w:rsidP="004A2765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0" w:name="_Toc201301881"/>
      <w:r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Общие сведения</w:t>
      </w:r>
      <w:bookmarkEnd w:id="0"/>
    </w:p>
    <w:p w14:paraId="618506EA" w14:textId="0155001B" w:rsidR="00B15139" w:rsidRDefault="00B15139" w:rsidP="00B15139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201301882"/>
      <w:bookmarkStart w:id="2" w:name="_Toc108531631"/>
      <w:r>
        <w:rPr>
          <w:rFonts w:ascii="Times New Roman" w:hAnsi="Times New Roman" w:cs="Times New Roman"/>
          <w:color w:val="auto"/>
          <w:sz w:val="28"/>
          <w:szCs w:val="28"/>
        </w:rPr>
        <w:t>Наименование программы</w:t>
      </w:r>
      <w:bookmarkEnd w:id="1"/>
    </w:p>
    <w:p w14:paraId="34F1C880" w14:textId="53653105" w:rsidR="00B15139" w:rsidRPr="00B15139" w:rsidRDefault="00B15139" w:rsidP="00B1513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39">
        <w:rPr>
          <w:rFonts w:ascii="Times New Roman" w:hAnsi="Times New Roman" w:cs="Times New Roman"/>
          <w:sz w:val="28"/>
          <w:szCs w:val="28"/>
        </w:rPr>
        <w:t xml:space="preserve">Полное наименование программы: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B15139">
        <w:rPr>
          <w:rFonts w:ascii="Times New Roman" w:hAnsi="Times New Roman" w:cs="Times New Roman"/>
          <w:sz w:val="28"/>
          <w:szCs w:val="28"/>
        </w:rPr>
        <w:t xml:space="preserve">онтроллер доставки приложений 33 </w:t>
      </w:r>
      <w:proofErr w:type="spellStart"/>
      <w:r w:rsidRPr="00B15139">
        <w:rPr>
          <w:rFonts w:ascii="Times New Roman" w:hAnsi="Times New Roman" w:cs="Times New Roman"/>
          <w:sz w:val="28"/>
          <w:szCs w:val="28"/>
        </w:rPr>
        <w:t>bit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176A3FE2" w14:textId="3C0E0AE6" w:rsidR="00B15139" w:rsidRPr="00B15139" w:rsidRDefault="00B15139" w:rsidP="00B1513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5139">
        <w:rPr>
          <w:rFonts w:ascii="Times New Roman" w:hAnsi="Times New Roman" w:cs="Times New Roman"/>
          <w:sz w:val="28"/>
          <w:szCs w:val="28"/>
        </w:rPr>
        <w:t>Сокращенное наименование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ADC.</w:t>
      </w:r>
    </w:p>
    <w:p w14:paraId="2717D596" w14:textId="39F70BF9" w:rsidR="00B15139" w:rsidRDefault="00B15139" w:rsidP="00B15139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201301883"/>
      <w:r w:rsidRPr="00B15139">
        <w:rPr>
          <w:rFonts w:ascii="Times New Roman" w:hAnsi="Times New Roman" w:cs="Times New Roman"/>
          <w:color w:val="auto"/>
          <w:sz w:val="28"/>
          <w:szCs w:val="28"/>
        </w:rPr>
        <w:t>Область применения</w:t>
      </w:r>
      <w:bookmarkEnd w:id="2"/>
      <w:bookmarkEnd w:id="3"/>
    </w:p>
    <w:p w14:paraId="55932BEB" w14:textId="10AEDF79" w:rsidR="00B15139" w:rsidRDefault="00B15139" w:rsidP="00B15139">
      <w:pPr>
        <w:pStyle w:val="af7"/>
        <w:spacing w:line="360" w:lineRule="auto"/>
        <w:rPr>
          <w:rFonts w:eastAsia="Calibri"/>
        </w:rPr>
      </w:pPr>
      <w:r>
        <w:rPr>
          <w:rFonts w:eastAsia="Calibri"/>
          <w:lang w:val="en-US"/>
        </w:rPr>
        <w:t>ADC</w:t>
      </w:r>
      <w:r w:rsidRPr="00B15139">
        <w:rPr>
          <w:rFonts w:eastAsia="Calibri"/>
        </w:rPr>
        <w:t xml:space="preserve"> предназначена для эффективного распределения сетевой нагрузки приложений между несколькими серверами.</w:t>
      </w:r>
    </w:p>
    <w:p w14:paraId="1FBFDC55" w14:textId="1B1CE6B8" w:rsidR="00B15139" w:rsidRPr="00B15139" w:rsidRDefault="00B15139" w:rsidP="00B15139">
      <w:pPr>
        <w:pStyle w:val="af7"/>
        <w:spacing w:line="360" w:lineRule="auto"/>
        <w:rPr>
          <w:rFonts w:eastAsia="Calibri"/>
        </w:rPr>
      </w:pPr>
      <w:r>
        <w:rPr>
          <w:rFonts w:eastAsia="Calibri"/>
          <w:lang w:val="en-US"/>
        </w:rPr>
        <w:t>ADC</w:t>
      </w:r>
      <w:r w:rsidRPr="00B15139">
        <w:rPr>
          <w:rFonts w:eastAsia="Calibri"/>
        </w:rPr>
        <w:t xml:space="preserve"> применятся при необходимости повысить производительность приложений, уменьшить время отклика и уменьшить задержку сети. Так же применяется для равномерного распределение нагрузки между серверами для</w:t>
      </w:r>
      <w:r>
        <w:rPr>
          <w:rFonts w:eastAsia="Calibri"/>
          <w:lang w:val="en-US"/>
        </w:rPr>
        <w:t> </w:t>
      </w:r>
      <w:r w:rsidRPr="00B15139">
        <w:rPr>
          <w:rFonts w:eastAsia="Calibri"/>
        </w:rPr>
        <w:t>повышения производительности приложений.</w:t>
      </w:r>
    </w:p>
    <w:p w14:paraId="65CB5BB1" w14:textId="72A77987" w:rsidR="00B15139" w:rsidRDefault="00B15139" w:rsidP="00B15139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56783902"/>
      <w:bookmarkStart w:id="5" w:name="_Toc103680662"/>
      <w:bookmarkStart w:id="6" w:name="_Toc108531634"/>
      <w:bookmarkStart w:id="7" w:name="_Toc201301884"/>
      <w:r w:rsidRPr="00B15139">
        <w:rPr>
          <w:rFonts w:ascii="Times New Roman" w:hAnsi="Times New Roman" w:cs="Times New Roman"/>
          <w:color w:val="auto"/>
          <w:sz w:val="28"/>
          <w:szCs w:val="28"/>
        </w:rPr>
        <w:t>Краткое описание возможностей</w:t>
      </w:r>
      <w:bookmarkEnd w:id="4"/>
      <w:bookmarkEnd w:id="5"/>
      <w:bookmarkEnd w:id="6"/>
      <w:bookmarkEnd w:id="7"/>
    </w:p>
    <w:p w14:paraId="1DEE18CC" w14:textId="503F9FD9" w:rsidR="00B15139" w:rsidRPr="00B15139" w:rsidRDefault="00B15139" w:rsidP="00B15139">
      <w:pPr>
        <w:pStyle w:val="af7"/>
        <w:spacing w:line="360" w:lineRule="auto"/>
        <w:rPr>
          <w:rFonts w:eastAsia="Calibri"/>
        </w:rPr>
      </w:pPr>
      <w:r>
        <w:rPr>
          <w:rFonts w:eastAsia="Calibri"/>
          <w:lang w:val="en-US"/>
        </w:rPr>
        <w:t xml:space="preserve">ADC </w:t>
      </w:r>
      <w:proofErr w:type="spellStart"/>
      <w:r>
        <w:rPr>
          <w:rFonts w:eastAsia="Calibri"/>
          <w:lang w:val="en-US"/>
        </w:rPr>
        <w:t>обладает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следующей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функциональностью</w:t>
      </w:r>
      <w:proofErr w:type="spellEnd"/>
      <w:r>
        <w:rPr>
          <w:rFonts w:eastAsia="Calibri"/>
        </w:rPr>
        <w:t>:</w:t>
      </w:r>
    </w:p>
    <w:p w14:paraId="7A45D76D" w14:textId="47C4AE09" w:rsidR="00B15139" w:rsidRPr="00B15139" w:rsidRDefault="00B15139" w:rsidP="00B15139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15139">
        <w:rPr>
          <w:rFonts w:ascii="Times New Roman" w:hAnsi="Times New Roman" w:cs="Times New Roman"/>
          <w:sz w:val="28"/>
          <w:szCs w:val="28"/>
        </w:rPr>
        <w:t>астройка с помощью шаблонов приложений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667B10" w14:textId="628EA547" w:rsidR="00B15139" w:rsidRPr="00B15139" w:rsidRDefault="00B15139" w:rsidP="00B15139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15139">
        <w:rPr>
          <w:rFonts w:ascii="Times New Roman" w:hAnsi="Times New Roman" w:cs="Times New Roman"/>
          <w:sz w:val="28"/>
          <w:szCs w:val="28"/>
        </w:rPr>
        <w:t>абота с сетью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9877D2" w14:textId="222D1C34" w:rsidR="00B15139" w:rsidRPr="00B15139" w:rsidRDefault="00B15139" w:rsidP="00B15139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15139">
        <w:rPr>
          <w:rFonts w:ascii="Times New Roman" w:hAnsi="Times New Roman" w:cs="Times New Roman"/>
          <w:sz w:val="28"/>
          <w:szCs w:val="28"/>
        </w:rPr>
        <w:t>ысокая доступность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505BF8" w14:textId="67AF2DED" w:rsidR="00B15139" w:rsidRPr="00B15139" w:rsidRDefault="00B15139" w:rsidP="00B15139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B15139">
        <w:rPr>
          <w:rFonts w:ascii="Times New Roman" w:hAnsi="Times New Roman" w:cs="Times New Roman"/>
          <w:sz w:val="28"/>
          <w:szCs w:val="28"/>
        </w:rPr>
        <w:t>алансировка нагрузки сервера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B0265D" w14:textId="4FE86354" w:rsidR="00B15139" w:rsidRPr="00B15139" w:rsidRDefault="00B15139" w:rsidP="00B15139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15139">
        <w:rPr>
          <w:rFonts w:ascii="Times New Roman" w:hAnsi="Times New Roman" w:cs="Times New Roman"/>
          <w:sz w:val="28"/>
          <w:szCs w:val="28"/>
        </w:rPr>
        <w:t>лобальная балансировка нагрузки сервера (GSLB)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F2D0AE" w14:textId="70208014" w:rsidR="00B15139" w:rsidRPr="00B15139" w:rsidRDefault="00B15139" w:rsidP="00B15139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15139">
        <w:rPr>
          <w:rFonts w:ascii="Times New Roman" w:hAnsi="Times New Roman" w:cs="Times New Roman"/>
          <w:sz w:val="28"/>
          <w:szCs w:val="28"/>
        </w:rPr>
        <w:t>родвинутая маршрутизация GSLB (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15139">
        <w:rPr>
          <w:rFonts w:ascii="Times New Roman" w:hAnsi="Times New Roman" w:cs="Times New Roman"/>
          <w:sz w:val="28"/>
          <w:szCs w:val="28"/>
        </w:rPr>
        <w:t>лобальная система балансировки нагрузки)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258D35" w14:textId="77777777" w:rsidR="00B15139" w:rsidRPr="00B15139" w:rsidRDefault="00B15139" w:rsidP="00B15139">
      <w:pPr>
        <w:pStyle w:val="af7"/>
        <w:spacing w:line="360" w:lineRule="auto"/>
        <w:rPr>
          <w:rFonts w:eastAsia="Calibri"/>
        </w:rPr>
      </w:pPr>
    </w:p>
    <w:p w14:paraId="2A39C6AA" w14:textId="6AFFBD5D" w:rsidR="00B15139" w:rsidRPr="00B15139" w:rsidRDefault="00B15139" w:rsidP="00B15139">
      <w:pPr>
        <w:pStyle w:val="af7"/>
        <w:spacing w:line="360" w:lineRule="auto"/>
        <w:rPr>
          <w:rFonts w:eastAsia="Calibri"/>
        </w:rPr>
      </w:pPr>
    </w:p>
    <w:p w14:paraId="70108C8C" w14:textId="3527FE2F" w:rsidR="00B15139" w:rsidRPr="00B15139" w:rsidRDefault="00B15139" w:rsidP="00B15139">
      <w:pPr>
        <w:pStyle w:val="af7"/>
        <w:spacing w:line="360" w:lineRule="auto"/>
        <w:rPr>
          <w:rFonts w:eastAsia="Calibri"/>
        </w:rPr>
      </w:pPr>
    </w:p>
    <w:p w14:paraId="5A4F334E" w14:textId="77777777" w:rsidR="00B15139" w:rsidRPr="00B15139" w:rsidRDefault="00B15139" w:rsidP="00B15139">
      <w:pPr>
        <w:pStyle w:val="af7"/>
        <w:spacing w:line="360" w:lineRule="auto"/>
        <w:rPr>
          <w:rFonts w:eastAsia="Calibri"/>
        </w:rPr>
      </w:pPr>
    </w:p>
    <w:p w14:paraId="6D09EA05" w14:textId="7C42F998" w:rsidR="004A2765" w:rsidRPr="005B4925" w:rsidRDefault="004A2765" w:rsidP="004A2765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8" w:name="_Toc201301885"/>
      <w:r w:rsidRPr="005B4925"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Архитектура и системные требования</w:t>
      </w:r>
      <w:bookmarkEnd w:id="8"/>
    </w:p>
    <w:p w14:paraId="7AC431D7" w14:textId="34E0D669" w:rsidR="004A2765" w:rsidRPr="004A2765" w:rsidRDefault="004A2765" w:rsidP="004A2765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201301886"/>
      <w:r w:rsidRPr="004A2765">
        <w:rPr>
          <w:rFonts w:ascii="Times New Roman" w:hAnsi="Times New Roman" w:cs="Times New Roman"/>
          <w:color w:val="auto"/>
          <w:sz w:val="28"/>
          <w:szCs w:val="28"/>
        </w:rPr>
        <w:t xml:space="preserve">Архитектура </w:t>
      </w:r>
      <w:r w:rsidRPr="004A2765">
        <w:rPr>
          <w:rFonts w:ascii="Times New Roman" w:hAnsi="Times New Roman" w:cs="Times New Roman"/>
          <w:color w:val="auto"/>
          <w:sz w:val="28"/>
          <w:szCs w:val="28"/>
          <w:lang w:val="en-US"/>
        </w:rPr>
        <w:t>ADC</w:t>
      </w:r>
      <w:bookmarkEnd w:id="9"/>
    </w:p>
    <w:p w14:paraId="594EC280" w14:textId="6D14ADE9" w:rsidR="004A2765" w:rsidRDefault="00C236C8" w:rsidP="004A276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Архитектура программного обеспечения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ADC</w:t>
      </w:r>
      <w:r w:rsidRPr="00C236C8">
        <w:rPr>
          <w:rFonts w:ascii="Times New Roman" w:hAnsi="Times New Roman" w:cs="Times New Roman"/>
          <w:sz w:val="28"/>
          <w:szCs w:val="28"/>
        </w:rPr>
        <w:t xml:space="preserve"> содержит </w:t>
      </w:r>
      <w:r w:rsidR="004A2765" w:rsidRPr="004A2765">
        <w:rPr>
          <w:rFonts w:ascii="Times New Roman" w:hAnsi="Times New Roman" w:cs="Times New Roman"/>
          <w:sz w:val="28"/>
          <w:szCs w:val="28"/>
        </w:rPr>
        <w:t xml:space="preserve">три основных компонента </w:t>
      </w:r>
      <w:r>
        <w:rPr>
          <w:rFonts w:ascii="Times New Roman" w:hAnsi="Times New Roman" w:cs="Times New Roman"/>
          <w:sz w:val="28"/>
          <w:szCs w:val="28"/>
        </w:rPr>
        <w:t xml:space="preserve">и представлена на </w:t>
      </w:r>
      <w:r w:rsidR="004A2765" w:rsidRPr="004A2765">
        <w:rPr>
          <w:rFonts w:ascii="Times New Roman" w:hAnsi="Times New Roman" w:cs="Times New Roman"/>
          <w:sz w:val="28"/>
          <w:szCs w:val="28"/>
        </w:rPr>
        <w:t>рис. 1:</w:t>
      </w:r>
    </w:p>
    <w:p w14:paraId="28F4CFE9" w14:textId="77777777" w:rsidR="00C236C8" w:rsidRPr="00A67016" w:rsidRDefault="00C236C8" w:rsidP="00C236C8">
      <w:pPr>
        <w:keepNext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191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875C366" wp14:editId="08D608A9">
            <wp:extent cx="5168900" cy="2413000"/>
            <wp:effectExtent l="0" t="0" r="0" b="6350"/>
            <wp:docPr id="1064282541" name="Picture 1" descr="Изображение выглядит как текст, снимок экрана, Шрифт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282541" name="Picture 1" descr="Изображение выглядит как текст, снимок экрана, Шрифт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0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8F682" w14:textId="4FE849FC" w:rsidR="00C236C8" w:rsidRPr="006D0D9D" w:rsidRDefault="00C236C8" w:rsidP="00C236C8">
      <w:pPr>
        <w:pStyle w:val="ae"/>
        <w:spacing w:before="120" w:after="240" w:line="360" w:lineRule="auto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276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Рис. </w:t>
      </w:r>
      <w:r w:rsidRPr="004A276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fldChar w:fldCharType="begin"/>
      </w:r>
      <w:r w:rsidRPr="004A276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instrText xml:space="preserve"> SEQ Рисунок \* ARABIC </w:instrText>
      </w:r>
      <w:r w:rsidRPr="004A276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fldChar w:fldCharType="separate"/>
      </w:r>
      <w:r w:rsidRPr="004A2765">
        <w:rPr>
          <w:rFonts w:ascii="Times New Roman" w:hAnsi="Times New Roman" w:cs="Times New Roman"/>
          <w:i w:val="0"/>
          <w:iCs w:val="0"/>
          <w:noProof/>
          <w:color w:val="auto"/>
          <w:sz w:val="28"/>
          <w:szCs w:val="28"/>
        </w:rPr>
        <w:t>1</w:t>
      </w:r>
      <w:r w:rsidRPr="004A276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fldChar w:fldCharType="end"/>
      </w:r>
      <w:r w:rsidRPr="004A276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– Основные компоненты архитектуры </w:t>
      </w:r>
      <w:r w:rsidRPr="004A276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en-US"/>
        </w:rPr>
        <w:t>ADC</w:t>
      </w:r>
    </w:p>
    <w:p w14:paraId="1D6B2D18" w14:textId="25E7548C" w:rsidR="00C236C8" w:rsidRPr="006D0D9D" w:rsidRDefault="00C236C8" w:rsidP="00C236C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компоненты </w:t>
      </w:r>
      <w:r>
        <w:rPr>
          <w:rFonts w:ascii="Times New Roman" w:hAnsi="Times New Roman" w:cs="Times New Roman"/>
          <w:sz w:val="28"/>
          <w:szCs w:val="28"/>
          <w:lang w:val="en-US"/>
        </w:rPr>
        <w:t>ADC</w:t>
      </w:r>
      <w:r w:rsidRPr="006D0D9D">
        <w:rPr>
          <w:rFonts w:ascii="Times New Roman" w:hAnsi="Times New Roman" w:cs="Times New Roman"/>
          <w:sz w:val="28"/>
          <w:szCs w:val="28"/>
        </w:rPr>
        <w:t>:</w:t>
      </w:r>
    </w:p>
    <w:p w14:paraId="3D888EA1" w14:textId="4896F23E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A2765">
        <w:rPr>
          <w:rFonts w:ascii="Times New Roman" w:hAnsi="Times New Roman" w:cs="Times New Roman"/>
          <w:sz w:val="28"/>
          <w:szCs w:val="28"/>
        </w:rPr>
        <w:t xml:space="preserve">лужбы ADC (прокси уровня 4, прокси уровня 7, прокси VS SSL, AAA, GSLB, WAF и т. д.)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A2765">
        <w:rPr>
          <w:rFonts w:ascii="Times New Roman" w:hAnsi="Times New Roman" w:cs="Times New Roman"/>
          <w:sz w:val="28"/>
          <w:szCs w:val="28"/>
        </w:rPr>
        <w:t>процессы, выполняемые в пользовательском пространстве Linux;</w:t>
      </w:r>
    </w:p>
    <w:p w14:paraId="3AD48012" w14:textId="10A9AFFC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765">
        <w:rPr>
          <w:rFonts w:ascii="Times New Roman" w:hAnsi="Times New Roman" w:cs="Times New Roman"/>
          <w:sz w:val="28"/>
          <w:szCs w:val="28"/>
        </w:rPr>
        <w:t>FastPacket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236C8" w:rsidRPr="00C236C8">
        <w:rPr>
          <w:rFonts w:ascii="Times New Roman" w:hAnsi="Times New Roman" w:cs="Times New Roman"/>
          <w:sz w:val="28"/>
          <w:szCs w:val="28"/>
        </w:rPr>
        <w:t xml:space="preserve"> </w:t>
      </w:r>
      <w:r w:rsidRPr="004A2765">
        <w:rPr>
          <w:rFonts w:ascii="Times New Roman" w:hAnsi="Times New Roman" w:cs="Times New Roman"/>
          <w:sz w:val="28"/>
          <w:szCs w:val="28"/>
        </w:rPr>
        <w:t>модуль между базовыми службами DPDK и ADC. Это уровень абстракции, поэтому службы ADC и DPDK изолированы. С помощью DPDK он</w:t>
      </w:r>
      <w:r w:rsidR="00C236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A2765">
        <w:rPr>
          <w:rFonts w:ascii="Times New Roman" w:hAnsi="Times New Roman" w:cs="Times New Roman"/>
          <w:sz w:val="28"/>
          <w:szCs w:val="28"/>
        </w:rPr>
        <w:t xml:space="preserve">обходит обычное ядро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Linux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и накладные расходы сводятся к минимуму;</w:t>
      </w:r>
    </w:p>
    <w:p w14:paraId="0541F441" w14:textId="23569C91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A2765">
        <w:rPr>
          <w:rFonts w:ascii="Times New Roman" w:hAnsi="Times New Roman" w:cs="Times New Roman"/>
          <w:sz w:val="28"/>
          <w:szCs w:val="28"/>
        </w:rPr>
        <w:t xml:space="preserve">акеты поступают от собственных устройств PCI в режиме опроса, DPDK или необработанных пакетов от ядра. Пользовательские драйверы сетевых адаптеров (в основном Intel i350, 82599ES, XL710, E810 и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Mellanox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Connect-3/4) на устройствах </w:t>
      </w:r>
      <w:r w:rsidRPr="004A2765">
        <w:rPr>
          <w:rFonts w:ascii="Times New Roman" w:hAnsi="Times New Roman" w:cs="Times New Roman"/>
          <w:sz w:val="28"/>
          <w:szCs w:val="28"/>
          <w:lang w:val="en-US"/>
        </w:rPr>
        <w:t>ADC</w:t>
      </w:r>
      <w:r w:rsidRPr="004A2765">
        <w:rPr>
          <w:rFonts w:ascii="Times New Roman" w:hAnsi="Times New Roman" w:cs="Times New Roman"/>
          <w:sz w:val="28"/>
          <w:szCs w:val="28"/>
        </w:rPr>
        <w:t xml:space="preserve"> оптимизированы.</w:t>
      </w:r>
    </w:p>
    <w:p w14:paraId="26A1B13E" w14:textId="23AAE65A" w:rsidR="004A2765" w:rsidRDefault="004A2765" w:rsidP="004A2765">
      <w:pPr>
        <w:pStyle w:val="3"/>
        <w:numPr>
          <w:ilvl w:val="2"/>
          <w:numId w:val="7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0" w:name="_Toc201301887"/>
      <w:r w:rsidRPr="004A2765">
        <w:rPr>
          <w:rFonts w:ascii="Times New Roman" w:hAnsi="Times New Roman" w:cs="Times New Roman"/>
          <w:color w:val="auto"/>
        </w:rPr>
        <w:t>Службы ADC</w:t>
      </w:r>
      <w:bookmarkEnd w:id="10"/>
    </w:p>
    <w:p w14:paraId="6E53CBF5" w14:textId="16AC7707" w:rsidR="00C236C8" w:rsidRPr="00C236C8" w:rsidRDefault="00C236C8" w:rsidP="00C236C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6C8">
        <w:rPr>
          <w:rFonts w:ascii="Times New Roman" w:hAnsi="Times New Roman" w:cs="Times New Roman"/>
          <w:sz w:val="28"/>
          <w:szCs w:val="28"/>
        </w:rPr>
        <w:t>Назначение служб ADC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4196035" w14:textId="42375E29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65">
        <w:rPr>
          <w:rFonts w:ascii="Times New Roman" w:hAnsi="Times New Roman" w:cs="Times New Roman"/>
          <w:sz w:val="28"/>
          <w:szCs w:val="28"/>
        </w:rPr>
        <w:t>службы ADC отвечают за функции балансировки нагрузки, такие как L4/7, разгрузка SSL, AAA и т. д.;</w:t>
      </w:r>
    </w:p>
    <w:p w14:paraId="7C8C8C12" w14:textId="6AB9B3DB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65">
        <w:rPr>
          <w:rFonts w:ascii="Times New Roman" w:hAnsi="Times New Roman" w:cs="Times New Roman"/>
          <w:sz w:val="28"/>
          <w:szCs w:val="28"/>
        </w:rPr>
        <w:lastRenderedPageBreak/>
        <w:t>име</w:t>
      </w:r>
      <w:r w:rsidR="00C236C8">
        <w:rPr>
          <w:rFonts w:ascii="Times New Roman" w:hAnsi="Times New Roman" w:cs="Times New Roman"/>
          <w:sz w:val="28"/>
          <w:szCs w:val="28"/>
        </w:rPr>
        <w:t>ют</w:t>
      </w:r>
      <w:r w:rsidRPr="004A2765">
        <w:rPr>
          <w:rFonts w:ascii="Times New Roman" w:hAnsi="Times New Roman" w:cs="Times New Roman"/>
          <w:sz w:val="28"/>
          <w:szCs w:val="28"/>
        </w:rPr>
        <w:t xml:space="preserve"> собственные механизмы управления огромной памятью, оптимизированные для соединений/потоков LB;</w:t>
      </w:r>
    </w:p>
    <w:p w14:paraId="36E67EEF" w14:textId="27B03275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65">
        <w:rPr>
          <w:rFonts w:ascii="Times New Roman" w:hAnsi="Times New Roman" w:cs="Times New Roman"/>
          <w:sz w:val="28"/>
          <w:szCs w:val="28"/>
        </w:rPr>
        <w:t xml:space="preserve">большинство служб ADC (за исключением WAF,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Snort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Bird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>) являются многопоточными для использования нескольких ядер процессора. Это позволяет выполнять несколько процессов одновременно.</w:t>
      </w:r>
    </w:p>
    <w:p w14:paraId="43A05BFC" w14:textId="5F444C13" w:rsidR="004A2765" w:rsidRDefault="004A2765" w:rsidP="004A2765">
      <w:pPr>
        <w:pStyle w:val="3"/>
        <w:numPr>
          <w:ilvl w:val="2"/>
          <w:numId w:val="7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1" w:name="_Toc201301888"/>
      <w:proofErr w:type="spellStart"/>
      <w:r w:rsidRPr="004A2765">
        <w:rPr>
          <w:rFonts w:ascii="Times New Roman" w:hAnsi="Times New Roman" w:cs="Times New Roman"/>
          <w:color w:val="auto"/>
        </w:rPr>
        <w:t>FastPacket</w:t>
      </w:r>
      <w:bookmarkEnd w:id="11"/>
      <w:proofErr w:type="spellEnd"/>
    </w:p>
    <w:p w14:paraId="5A2750FD" w14:textId="68AB819F" w:rsidR="00C236C8" w:rsidRPr="00C236C8" w:rsidRDefault="00C236C8" w:rsidP="00C236C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36C8">
        <w:rPr>
          <w:rFonts w:ascii="Times New Roman" w:hAnsi="Times New Roman" w:cs="Times New Roman"/>
          <w:sz w:val="28"/>
          <w:szCs w:val="28"/>
        </w:rPr>
        <w:t xml:space="preserve">Назначение </w:t>
      </w:r>
      <w:proofErr w:type="spellStart"/>
      <w:r w:rsidRPr="00C236C8">
        <w:rPr>
          <w:rFonts w:ascii="Times New Roman" w:hAnsi="Times New Roman" w:cs="Times New Roman"/>
          <w:sz w:val="28"/>
          <w:szCs w:val="28"/>
        </w:rPr>
        <w:t>FastPacket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9F59F1F" w14:textId="199C9D38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765">
        <w:rPr>
          <w:rFonts w:ascii="Times New Roman" w:hAnsi="Times New Roman" w:cs="Times New Roman"/>
          <w:sz w:val="28"/>
          <w:szCs w:val="28"/>
        </w:rPr>
        <w:t>FastPacket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обеспечивает уровень абстракции между службами ADC и</w:t>
      </w:r>
      <w:r w:rsidR="00A6701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A2765">
        <w:rPr>
          <w:rFonts w:ascii="Times New Roman" w:hAnsi="Times New Roman" w:cs="Times New Roman"/>
          <w:sz w:val="28"/>
          <w:szCs w:val="28"/>
        </w:rPr>
        <w:t xml:space="preserve">DPDK, потому что DPDK работает в том же процессе, что и службы ADC, и он будет владеть всем объемом памяти, что полностью противоречит управлению памятью служб ADC.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FastPacket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берет на себя управление и сообщает DPDK, какой список мощностей может принадлежать DPDK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E65A87" w14:textId="02E6B6F7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A2765">
        <w:rPr>
          <w:rFonts w:ascii="Times New Roman" w:hAnsi="Times New Roman" w:cs="Times New Roman"/>
          <w:sz w:val="28"/>
          <w:szCs w:val="28"/>
        </w:rPr>
        <w:t xml:space="preserve">улевое копирование, DPDK использует структуру данных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mbuf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>, но служба ADC использует другую структуру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2BC708" w14:textId="414D1563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A2765">
        <w:rPr>
          <w:rFonts w:ascii="Times New Roman" w:hAnsi="Times New Roman" w:cs="Times New Roman"/>
          <w:sz w:val="28"/>
          <w:szCs w:val="28"/>
        </w:rPr>
        <w:t xml:space="preserve">бработка буферов между службами DPDK и ADC, PDK выделяет некоторые буферы заранее.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FastPacket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предназначен для изоляции обработки буферов между службой ADC и DPDK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336219" w14:textId="76AC1595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765">
        <w:rPr>
          <w:rFonts w:ascii="Times New Roman" w:hAnsi="Times New Roman" w:cs="Times New Roman"/>
          <w:sz w:val="28"/>
          <w:szCs w:val="28"/>
        </w:rPr>
        <w:t>FastPacket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отвечает за резервирование ядра процессора службы ADC в</w:t>
      </w:r>
      <w:r w:rsidR="00A6701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A2765">
        <w:rPr>
          <w:rFonts w:ascii="Times New Roman" w:hAnsi="Times New Roman" w:cs="Times New Roman"/>
          <w:sz w:val="28"/>
          <w:szCs w:val="28"/>
        </w:rPr>
        <w:t>зависимости от нагрузки.</w:t>
      </w:r>
    </w:p>
    <w:p w14:paraId="73474E6B" w14:textId="22D9779D" w:rsidR="004A2765" w:rsidRPr="004A2765" w:rsidRDefault="004A2765" w:rsidP="004A2765">
      <w:pPr>
        <w:pStyle w:val="3"/>
        <w:numPr>
          <w:ilvl w:val="2"/>
          <w:numId w:val="7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2" w:name="_Toc201301889"/>
      <w:r w:rsidRPr="004A2765">
        <w:rPr>
          <w:rFonts w:ascii="Times New Roman" w:hAnsi="Times New Roman" w:cs="Times New Roman"/>
          <w:color w:val="auto"/>
        </w:rPr>
        <w:t>Пользовательские драйверы сетевых карт</w:t>
      </w:r>
      <w:bookmarkEnd w:id="12"/>
    </w:p>
    <w:p w14:paraId="119849F2" w14:textId="77777777" w:rsidR="004A2765" w:rsidRPr="004A2765" w:rsidRDefault="004A2765" w:rsidP="004A276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65">
        <w:rPr>
          <w:rFonts w:ascii="Times New Roman" w:hAnsi="Times New Roman" w:cs="Times New Roman"/>
          <w:sz w:val="28"/>
          <w:szCs w:val="28"/>
        </w:rPr>
        <w:t xml:space="preserve">Драйвер сетевой карты играет важную роль в производительности, особенно современная сетевая карта с MSI-X (несколько ядер, назначенных очередям 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rx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tx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сетевой карты).</w:t>
      </w:r>
    </w:p>
    <w:p w14:paraId="1A59921F" w14:textId="62968156" w:rsidR="004A2765" w:rsidRPr="004A2765" w:rsidRDefault="004A2765" w:rsidP="004A276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65">
        <w:rPr>
          <w:rFonts w:ascii="Times New Roman" w:hAnsi="Times New Roman" w:cs="Times New Roman"/>
          <w:sz w:val="28"/>
          <w:szCs w:val="28"/>
        </w:rPr>
        <w:t>Большинство стандартных драйверов сетевых карт в *</w:t>
      </w:r>
      <w:proofErr w:type="spellStart"/>
      <w:r w:rsidRPr="004A2765">
        <w:rPr>
          <w:rFonts w:ascii="Times New Roman" w:hAnsi="Times New Roman" w:cs="Times New Roman"/>
          <w:sz w:val="28"/>
          <w:szCs w:val="28"/>
        </w:rPr>
        <w:t>nix</w:t>
      </w:r>
      <w:proofErr w:type="spellEnd"/>
      <w:r w:rsidRPr="004A2765">
        <w:rPr>
          <w:rFonts w:ascii="Times New Roman" w:hAnsi="Times New Roman" w:cs="Times New Roman"/>
          <w:sz w:val="28"/>
          <w:szCs w:val="28"/>
        </w:rPr>
        <w:t xml:space="preserve"> не оптимизированы, особенно сетевые карты от Intel.</w:t>
      </w:r>
    </w:p>
    <w:p w14:paraId="7947747E" w14:textId="77777777" w:rsidR="004A2765" w:rsidRPr="004A2765" w:rsidRDefault="004A2765" w:rsidP="004A276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65">
        <w:rPr>
          <w:rFonts w:ascii="Times New Roman" w:hAnsi="Times New Roman" w:cs="Times New Roman"/>
          <w:sz w:val="28"/>
          <w:szCs w:val="28"/>
        </w:rPr>
        <w:t>Это влечет за собой некоторые последствия с точки зрения производительности:</w:t>
      </w:r>
    </w:p>
    <w:p w14:paraId="454CFFAF" w14:textId="7D2E97EE" w:rsidR="004A2765" w:rsidRPr="004A2765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A2765">
        <w:rPr>
          <w:rFonts w:ascii="Times New Roman" w:hAnsi="Times New Roman" w:cs="Times New Roman"/>
          <w:sz w:val="28"/>
          <w:szCs w:val="28"/>
        </w:rPr>
        <w:t>рименимо понятие распределения нагрузок (технически это прерывания) по всем ядрам, или равномерно нагруженных. Это приводит к мин</w:t>
      </w:r>
      <w:r w:rsidR="00A67A8E">
        <w:rPr>
          <w:rFonts w:ascii="Times New Roman" w:hAnsi="Times New Roman" w:cs="Times New Roman"/>
          <w:sz w:val="28"/>
          <w:szCs w:val="28"/>
        </w:rPr>
        <w:t>имуму конкуренцию за блокировку;</w:t>
      </w:r>
    </w:p>
    <w:p w14:paraId="4525F138" w14:textId="160AD1FA" w:rsidR="004A2765" w:rsidRPr="004A2765" w:rsidRDefault="004A2765" w:rsidP="00A67016">
      <w:pPr>
        <w:pStyle w:val="a8"/>
        <w:keepNext/>
        <w:keepLines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4A2765">
        <w:rPr>
          <w:rFonts w:ascii="Times New Roman" w:hAnsi="Times New Roman" w:cs="Times New Roman"/>
          <w:sz w:val="28"/>
          <w:szCs w:val="28"/>
        </w:rPr>
        <w:t>лужбы ADC работают параллельно, когда одна служба занимает ядра процессора A, а другая служба использует ядра процессора B, система автоматически определяет уровень конкуренции за блокировку, цель состоит в том, чтобы свести к</w:t>
      </w:r>
      <w:r w:rsidR="00A6701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A2765">
        <w:rPr>
          <w:rFonts w:ascii="Times New Roman" w:hAnsi="Times New Roman" w:cs="Times New Roman"/>
          <w:sz w:val="28"/>
          <w:szCs w:val="28"/>
        </w:rPr>
        <w:t>минимуму конкуренцию блокировок, а не использовать как можно больше ядер процессора.</w:t>
      </w:r>
    </w:p>
    <w:p w14:paraId="5BA3C257" w14:textId="4D024032" w:rsidR="004A2765" w:rsidRDefault="00A67A8E" w:rsidP="004A2765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201301890"/>
      <w:r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4A2765" w:rsidRPr="004A2765">
        <w:rPr>
          <w:rFonts w:ascii="Times New Roman" w:hAnsi="Times New Roman" w:cs="Times New Roman"/>
          <w:color w:val="auto"/>
          <w:sz w:val="28"/>
          <w:szCs w:val="28"/>
        </w:rPr>
        <w:t>ребования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 аппаратному обеспечению</w:t>
      </w:r>
      <w:bookmarkEnd w:id="13"/>
    </w:p>
    <w:p w14:paraId="13A5A3C3" w14:textId="1F62C9A4" w:rsidR="00A67A8E" w:rsidRPr="00A67A8E" w:rsidRDefault="00A67A8E" w:rsidP="00A67A8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Сервер, на котором планируется устанавливать </w:t>
      </w:r>
      <w:r>
        <w:rPr>
          <w:rFonts w:ascii="Times New Roman" w:hAnsi="Times New Roman" w:cs="Times New Roman"/>
          <w:sz w:val="28"/>
          <w:szCs w:val="28"/>
          <w:lang w:val="en-US"/>
        </w:rPr>
        <w:t>ADC</w:t>
      </w:r>
      <w:r>
        <w:rPr>
          <w:rFonts w:ascii="Times New Roman" w:hAnsi="Times New Roman" w:cs="Times New Roman"/>
          <w:sz w:val="28"/>
          <w:szCs w:val="28"/>
        </w:rPr>
        <w:t>, должен отвечать следующим минимальным характеристикам:</w:t>
      </w:r>
    </w:p>
    <w:p w14:paraId="34636B02" w14:textId="37EEA66B" w:rsidR="004A2765" w:rsidRPr="004A2765" w:rsidRDefault="00A67A8E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A2765" w:rsidRPr="004A2765">
        <w:rPr>
          <w:rFonts w:ascii="Times New Roman" w:hAnsi="Times New Roman" w:cs="Times New Roman"/>
          <w:sz w:val="28"/>
          <w:szCs w:val="28"/>
        </w:rPr>
        <w:t xml:space="preserve">роцессор: </w:t>
      </w:r>
      <w:proofErr w:type="spellStart"/>
      <w:r w:rsidR="004A2765" w:rsidRPr="004A2765">
        <w:rPr>
          <w:rFonts w:ascii="Times New Roman" w:hAnsi="Times New Roman" w:cs="Times New Roman"/>
          <w:sz w:val="28"/>
          <w:szCs w:val="28"/>
        </w:rPr>
        <w:t>Intel</w:t>
      </w:r>
      <w:proofErr w:type="spellEnd"/>
      <w:r w:rsidR="004A2765" w:rsidRPr="004A2765">
        <w:rPr>
          <w:rFonts w:ascii="Times New Roman" w:hAnsi="Times New Roman" w:cs="Times New Roman"/>
          <w:sz w:val="28"/>
          <w:szCs w:val="28"/>
        </w:rPr>
        <w:t xml:space="preserve"> X86 CPU (не менее 2 ядер)</w:t>
      </w:r>
      <w:r w:rsidR="00A67016">
        <w:rPr>
          <w:rFonts w:ascii="Times New Roman" w:hAnsi="Times New Roman" w:cs="Times New Roman"/>
          <w:sz w:val="28"/>
          <w:szCs w:val="28"/>
        </w:rPr>
        <w:t>;</w:t>
      </w:r>
    </w:p>
    <w:p w14:paraId="650CF8AD" w14:textId="5A11BE96" w:rsidR="004A2765" w:rsidRPr="004A2765" w:rsidRDefault="00A67A8E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A2765" w:rsidRPr="004A2765">
        <w:rPr>
          <w:rFonts w:ascii="Times New Roman" w:hAnsi="Times New Roman" w:cs="Times New Roman"/>
          <w:sz w:val="28"/>
          <w:szCs w:val="28"/>
        </w:rPr>
        <w:t xml:space="preserve">еть: не менее 2 сетевых портов (Intel i350, i210, 82599, X710, E810, </w:t>
      </w:r>
      <w:proofErr w:type="spellStart"/>
      <w:r w:rsidR="004A2765" w:rsidRPr="004A2765">
        <w:rPr>
          <w:rFonts w:ascii="Times New Roman" w:hAnsi="Times New Roman" w:cs="Times New Roman"/>
          <w:sz w:val="28"/>
          <w:szCs w:val="28"/>
        </w:rPr>
        <w:t>Mellanox</w:t>
      </w:r>
      <w:proofErr w:type="spellEnd"/>
      <w:r w:rsidR="004A2765" w:rsidRPr="004A2765">
        <w:rPr>
          <w:rFonts w:ascii="Times New Roman" w:hAnsi="Times New Roman" w:cs="Times New Roman"/>
          <w:sz w:val="28"/>
          <w:szCs w:val="28"/>
        </w:rPr>
        <w:t xml:space="preserve"> ConnectX-4/5)</w:t>
      </w:r>
      <w:r w:rsidR="00A67016">
        <w:rPr>
          <w:rFonts w:ascii="Times New Roman" w:hAnsi="Times New Roman" w:cs="Times New Roman"/>
          <w:sz w:val="28"/>
          <w:szCs w:val="28"/>
        </w:rPr>
        <w:t>;</w:t>
      </w:r>
    </w:p>
    <w:p w14:paraId="3DACF398" w14:textId="7BCA202C" w:rsidR="004A2765" w:rsidRPr="004A2765" w:rsidRDefault="00A67A8E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A2765" w:rsidRPr="004A2765">
        <w:rPr>
          <w:rFonts w:ascii="Times New Roman" w:hAnsi="Times New Roman" w:cs="Times New Roman"/>
          <w:sz w:val="28"/>
          <w:szCs w:val="28"/>
        </w:rPr>
        <w:t>перати</w:t>
      </w:r>
      <w:r>
        <w:rPr>
          <w:rFonts w:ascii="Times New Roman" w:hAnsi="Times New Roman" w:cs="Times New Roman"/>
          <w:sz w:val="28"/>
          <w:szCs w:val="28"/>
        </w:rPr>
        <w:t>вная память: не менее 2 ГБ</w:t>
      </w:r>
      <w:r w:rsidR="00A67016">
        <w:rPr>
          <w:rFonts w:ascii="Times New Roman" w:hAnsi="Times New Roman" w:cs="Times New Roman"/>
          <w:sz w:val="28"/>
          <w:szCs w:val="28"/>
        </w:rPr>
        <w:t>;</w:t>
      </w:r>
    </w:p>
    <w:p w14:paraId="2F09D387" w14:textId="517CDF9F" w:rsidR="004A2765" w:rsidRPr="004A2765" w:rsidRDefault="00A67A8E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4A2765" w:rsidRPr="004A2765">
        <w:rPr>
          <w:rFonts w:ascii="Times New Roman" w:hAnsi="Times New Roman" w:cs="Times New Roman"/>
          <w:sz w:val="28"/>
          <w:szCs w:val="28"/>
        </w:rPr>
        <w:t>есткий диск: не менее 40 ГБ</w:t>
      </w:r>
      <w:r w:rsidR="00A67016">
        <w:rPr>
          <w:rFonts w:ascii="Times New Roman" w:hAnsi="Times New Roman" w:cs="Times New Roman"/>
          <w:sz w:val="28"/>
          <w:szCs w:val="28"/>
        </w:rPr>
        <w:t>;</w:t>
      </w:r>
    </w:p>
    <w:p w14:paraId="2704BC8F" w14:textId="4C63E285" w:rsidR="004A2765" w:rsidRPr="00A67016" w:rsidRDefault="004A2765" w:rsidP="004A2765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016">
        <w:rPr>
          <w:rFonts w:ascii="Times New Roman" w:hAnsi="Times New Roman" w:cs="Times New Roman"/>
          <w:sz w:val="28"/>
          <w:szCs w:val="28"/>
          <w:lang w:val="en-US"/>
        </w:rPr>
        <w:t>SSL-</w:t>
      </w:r>
      <w:r w:rsidRPr="004A2765">
        <w:rPr>
          <w:rFonts w:ascii="Times New Roman" w:hAnsi="Times New Roman" w:cs="Times New Roman"/>
          <w:sz w:val="28"/>
          <w:szCs w:val="28"/>
        </w:rPr>
        <w:t>карта</w:t>
      </w:r>
      <w:r w:rsidRPr="00A67016">
        <w:rPr>
          <w:rFonts w:ascii="Times New Roman" w:hAnsi="Times New Roman" w:cs="Times New Roman"/>
          <w:sz w:val="28"/>
          <w:szCs w:val="28"/>
          <w:lang w:val="en-US"/>
        </w:rPr>
        <w:t>: Cavium Nitrox v3/v5</w:t>
      </w:r>
      <w:r w:rsidR="00A67016" w:rsidRPr="00A6701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85C5975" w14:textId="2B0BC8CA" w:rsidR="005B4925" w:rsidRPr="00A67A8E" w:rsidRDefault="005B4925" w:rsidP="00A67A8E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201301891"/>
      <w:r w:rsidRPr="00A67A8E">
        <w:rPr>
          <w:rFonts w:ascii="Times New Roman" w:hAnsi="Times New Roman" w:cs="Times New Roman"/>
          <w:color w:val="auto"/>
          <w:sz w:val="28"/>
          <w:szCs w:val="28"/>
        </w:rPr>
        <w:t>Поддерживаемые операционные системы</w:t>
      </w:r>
      <w:bookmarkEnd w:id="14"/>
    </w:p>
    <w:p w14:paraId="09E0CA27" w14:textId="60A90DF3" w:rsidR="005B4925" w:rsidRPr="005B4925" w:rsidRDefault="005B4925" w:rsidP="005B49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925">
        <w:rPr>
          <w:rFonts w:ascii="Times New Roman" w:hAnsi="Times New Roman" w:cs="Times New Roman"/>
          <w:sz w:val="28"/>
          <w:szCs w:val="28"/>
        </w:rPr>
        <w:t xml:space="preserve">Программное обеспечение ADC является автономным и включает в себя операционную систему на базе ядра </w:t>
      </w:r>
      <w:proofErr w:type="spellStart"/>
      <w:r w:rsidRPr="005B4925">
        <w:rPr>
          <w:rFonts w:ascii="Times New Roman" w:hAnsi="Times New Roman" w:cs="Times New Roman"/>
          <w:sz w:val="28"/>
          <w:szCs w:val="28"/>
        </w:rPr>
        <w:t>Linux</w:t>
      </w:r>
      <w:proofErr w:type="spellEnd"/>
      <w:r w:rsidRPr="005B4925">
        <w:rPr>
          <w:rFonts w:ascii="Times New Roman" w:hAnsi="Times New Roman" w:cs="Times New Roman"/>
          <w:sz w:val="28"/>
          <w:szCs w:val="28"/>
        </w:rPr>
        <w:t xml:space="preserve"> 4.14.137</w:t>
      </w:r>
      <w:r w:rsidR="00A67A8E">
        <w:rPr>
          <w:rFonts w:ascii="Times New Roman" w:hAnsi="Times New Roman" w:cs="Times New Roman"/>
          <w:sz w:val="28"/>
          <w:szCs w:val="28"/>
        </w:rPr>
        <w:t>.</w:t>
      </w:r>
    </w:p>
    <w:p w14:paraId="0FB7FC55" w14:textId="753C99EB" w:rsidR="005B4925" w:rsidRDefault="005B4925" w:rsidP="005B49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E9C947" w14:textId="43E82147" w:rsidR="00A67A8E" w:rsidRDefault="00A67A8E" w:rsidP="005B49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1862C" w14:textId="77777777" w:rsidR="00A67A8E" w:rsidRPr="005B4925" w:rsidRDefault="00A67A8E" w:rsidP="005B49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840EC6" w14:textId="77777777" w:rsidR="005B4925" w:rsidRPr="006D0D9D" w:rsidRDefault="005B4925" w:rsidP="005B492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686091" w14:textId="695636EB" w:rsidR="005B4925" w:rsidRPr="005B4925" w:rsidRDefault="005B4925" w:rsidP="005B4925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15" w:name="_Toc201301892"/>
      <w:r w:rsidRPr="005B4925"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Функциональные возможности</w:t>
      </w:r>
      <w:bookmarkEnd w:id="15"/>
    </w:p>
    <w:p w14:paraId="2A19B694" w14:textId="434A2DEF" w:rsidR="00987306" w:rsidRPr="00987306" w:rsidRDefault="00A67A8E" w:rsidP="00987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ADC</w:t>
      </w:r>
      <w:r w:rsidRPr="00A67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поддерживает следующие ф</w:t>
      </w:r>
      <w:r w:rsidR="00987306" w:rsidRPr="00987306">
        <w:rPr>
          <w:rFonts w:ascii="Times New Roman" w:hAnsi="Times New Roman" w:cs="Times New Roman"/>
          <w:sz w:val="28"/>
          <w:szCs w:val="28"/>
        </w:rPr>
        <w:t>ункциональные возможности:</w:t>
      </w:r>
    </w:p>
    <w:p w14:paraId="124D9137" w14:textId="7F0531C1" w:rsidR="005B4925" w:rsidRPr="00987306" w:rsidRDefault="00E74913" w:rsidP="00987306">
      <w:pPr>
        <w:pStyle w:val="a8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987306">
        <w:rPr>
          <w:rFonts w:ascii="Times New Roman" w:hAnsi="Times New Roman" w:cs="Times New Roman"/>
          <w:sz w:val="28"/>
          <w:szCs w:val="28"/>
        </w:rPr>
        <w:t>астройка с помощью шаблонов приложений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C8AC3E" w14:textId="0852EEBC" w:rsidR="005B4925" w:rsidRPr="00987306" w:rsidRDefault="006D0D9D" w:rsidP="00987306">
      <w:pPr>
        <w:pStyle w:val="a8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B4925" w:rsidRPr="00987306">
        <w:rPr>
          <w:rFonts w:ascii="Times New Roman" w:hAnsi="Times New Roman" w:cs="Times New Roman"/>
          <w:sz w:val="28"/>
          <w:szCs w:val="28"/>
        </w:rPr>
        <w:t>абота с сетью</w:t>
      </w:r>
      <w:r w:rsidR="00987306">
        <w:rPr>
          <w:rFonts w:ascii="Times New Roman" w:hAnsi="Times New Roman" w:cs="Times New Roman"/>
          <w:sz w:val="28"/>
          <w:szCs w:val="28"/>
        </w:rPr>
        <w:t>:</w:t>
      </w:r>
    </w:p>
    <w:p w14:paraId="6184A861" w14:textId="1B2B5CDB" w:rsidR="005B4925" w:rsidRPr="00987306" w:rsidRDefault="00987306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987306">
        <w:rPr>
          <w:rFonts w:ascii="Times New Roman" w:hAnsi="Times New Roman" w:cs="Times New Roman"/>
          <w:sz w:val="28"/>
          <w:szCs w:val="28"/>
        </w:rPr>
        <w:t>ереадресация на основе NAT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3C739F" w14:textId="69960CD5" w:rsidR="005B4925" w:rsidRPr="00987306" w:rsidRDefault="00987306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987306">
        <w:rPr>
          <w:rFonts w:ascii="Times New Roman" w:hAnsi="Times New Roman" w:cs="Times New Roman"/>
          <w:sz w:val="28"/>
          <w:szCs w:val="28"/>
        </w:rPr>
        <w:t>оддержка SNAT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2C6131" w14:textId="3C773377" w:rsidR="005B4925" w:rsidRPr="00987306" w:rsidRDefault="005B4925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06">
        <w:rPr>
          <w:rFonts w:ascii="Times New Roman" w:hAnsi="Times New Roman" w:cs="Times New Roman"/>
          <w:sz w:val="28"/>
          <w:szCs w:val="28"/>
        </w:rPr>
        <w:t>VLAN (802.1q)</w:t>
      </w:r>
      <w:r w:rsidR="00987306">
        <w:rPr>
          <w:rFonts w:ascii="Times New Roman" w:hAnsi="Times New Roman" w:cs="Times New Roman"/>
          <w:sz w:val="28"/>
          <w:szCs w:val="28"/>
        </w:rPr>
        <w:t>;</w:t>
      </w:r>
    </w:p>
    <w:p w14:paraId="44998B1D" w14:textId="43FE2390" w:rsidR="005B4925" w:rsidRPr="00987306" w:rsidRDefault="005B4925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06">
        <w:rPr>
          <w:rFonts w:ascii="Times New Roman" w:hAnsi="Times New Roman" w:cs="Times New Roman"/>
          <w:sz w:val="28"/>
          <w:szCs w:val="28"/>
        </w:rPr>
        <w:t>VXLAN</w:t>
      </w:r>
      <w:r w:rsidR="00987306">
        <w:rPr>
          <w:rFonts w:ascii="Times New Roman" w:hAnsi="Times New Roman" w:cs="Times New Roman"/>
          <w:sz w:val="28"/>
          <w:szCs w:val="28"/>
        </w:rPr>
        <w:t>;</w:t>
      </w:r>
    </w:p>
    <w:p w14:paraId="517AAA1B" w14:textId="07A72228" w:rsidR="005B4925" w:rsidRPr="00987306" w:rsidRDefault="00987306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B4925" w:rsidRPr="00987306">
        <w:rPr>
          <w:rFonts w:ascii="Times New Roman" w:hAnsi="Times New Roman" w:cs="Times New Roman"/>
          <w:sz w:val="28"/>
          <w:szCs w:val="28"/>
        </w:rPr>
        <w:t>вязывание интерфейса в режимах active-back и active-active(802.3ad)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DCAE17" w14:textId="31D62004" w:rsidR="005B4925" w:rsidRPr="00987306" w:rsidRDefault="00987306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987306">
        <w:rPr>
          <w:rFonts w:ascii="Times New Roman" w:hAnsi="Times New Roman" w:cs="Times New Roman"/>
          <w:sz w:val="28"/>
          <w:szCs w:val="28"/>
        </w:rPr>
        <w:t>войной стек IPv6/IPv4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0F91DB" w14:textId="7E96F7DD" w:rsidR="005B4925" w:rsidRPr="00987306" w:rsidRDefault="005B4925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7306">
        <w:rPr>
          <w:rFonts w:ascii="Times New Roman" w:hAnsi="Times New Roman" w:cs="Times New Roman"/>
          <w:sz w:val="28"/>
          <w:szCs w:val="28"/>
        </w:rPr>
        <w:t>QoS</w:t>
      </w:r>
      <w:proofErr w:type="spellEnd"/>
      <w:r w:rsidRPr="00987306">
        <w:rPr>
          <w:rFonts w:ascii="Times New Roman" w:hAnsi="Times New Roman" w:cs="Times New Roman"/>
          <w:sz w:val="28"/>
          <w:szCs w:val="28"/>
        </w:rPr>
        <w:t xml:space="preserve"> поддерживает отображение всех соединений, CPS, RPS, пропускная способность глобально и отдельно для каждого виртуального сервер</w:t>
      </w:r>
      <w:r w:rsidR="00987306">
        <w:rPr>
          <w:rFonts w:ascii="Times New Roman" w:hAnsi="Times New Roman" w:cs="Times New Roman"/>
          <w:sz w:val="28"/>
          <w:szCs w:val="28"/>
        </w:rPr>
        <w:t>;</w:t>
      </w:r>
    </w:p>
    <w:p w14:paraId="3A5B4ECF" w14:textId="00AFE541" w:rsidR="005B4925" w:rsidRPr="00987306" w:rsidRDefault="00987306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B4925" w:rsidRPr="00987306">
        <w:rPr>
          <w:rFonts w:ascii="Times New Roman" w:hAnsi="Times New Roman" w:cs="Times New Roman"/>
          <w:sz w:val="28"/>
          <w:szCs w:val="28"/>
        </w:rPr>
        <w:t>квозной доступ DSCP и DSCP в ручном режиме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EB2347" w14:textId="53DBD423" w:rsidR="005B4925" w:rsidRPr="00987306" w:rsidRDefault="005B4925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06">
        <w:rPr>
          <w:rFonts w:ascii="Times New Roman" w:hAnsi="Times New Roman" w:cs="Times New Roman"/>
          <w:sz w:val="28"/>
          <w:szCs w:val="28"/>
        </w:rPr>
        <w:t xml:space="preserve">ACL (листы доступа) </w:t>
      </w:r>
      <w:r w:rsidR="00987306">
        <w:rPr>
          <w:rFonts w:ascii="Times New Roman" w:hAnsi="Times New Roman" w:cs="Times New Roman"/>
          <w:sz w:val="28"/>
          <w:szCs w:val="28"/>
        </w:rPr>
        <w:t>–</w:t>
      </w:r>
      <w:r w:rsidRPr="00987306">
        <w:rPr>
          <w:rFonts w:ascii="Times New Roman" w:hAnsi="Times New Roman" w:cs="Times New Roman"/>
          <w:sz w:val="28"/>
          <w:szCs w:val="28"/>
        </w:rPr>
        <w:t xml:space="preserve"> как глобальные, так и для каждого отдельного виртуального сервера</w:t>
      </w:r>
      <w:r w:rsidR="00987306">
        <w:rPr>
          <w:rFonts w:ascii="Times New Roman" w:hAnsi="Times New Roman" w:cs="Times New Roman"/>
          <w:sz w:val="28"/>
          <w:szCs w:val="28"/>
        </w:rPr>
        <w:t>;</w:t>
      </w:r>
    </w:p>
    <w:p w14:paraId="66B550F4" w14:textId="336614FD" w:rsidR="005B4925" w:rsidRPr="00987306" w:rsidRDefault="005B4925" w:rsidP="00987306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06">
        <w:rPr>
          <w:rFonts w:ascii="Times New Roman" w:hAnsi="Times New Roman" w:cs="Times New Roman"/>
          <w:sz w:val="28"/>
          <w:szCs w:val="28"/>
        </w:rPr>
        <w:t>VPN в облако между сайтами (Сайт-сайт)</w:t>
      </w:r>
      <w:r w:rsidR="00987306">
        <w:rPr>
          <w:rFonts w:ascii="Times New Roman" w:hAnsi="Times New Roman" w:cs="Times New Roman"/>
          <w:sz w:val="28"/>
          <w:szCs w:val="28"/>
        </w:rPr>
        <w:t>.</w:t>
      </w:r>
    </w:p>
    <w:p w14:paraId="54EF8BA3" w14:textId="2150DFB7" w:rsidR="005B4925" w:rsidRPr="00987306" w:rsidRDefault="009D489C" w:rsidP="00987306">
      <w:pPr>
        <w:pStyle w:val="a8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B4925" w:rsidRPr="00987306">
        <w:rPr>
          <w:rFonts w:ascii="Times New Roman" w:hAnsi="Times New Roman" w:cs="Times New Roman"/>
          <w:sz w:val="28"/>
          <w:szCs w:val="28"/>
        </w:rPr>
        <w:t>ысокая доступность</w:t>
      </w:r>
      <w:r w:rsidR="00987306">
        <w:rPr>
          <w:rFonts w:ascii="Times New Roman" w:hAnsi="Times New Roman" w:cs="Times New Roman"/>
          <w:sz w:val="28"/>
          <w:szCs w:val="28"/>
        </w:rPr>
        <w:t>:</w:t>
      </w:r>
    </w:p>
    <w:p w14:paraId="04CCD4BE" w14:textId="4F823A2A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89C">
        <w:rPr>
          <w:rFonts w:ascii="Times New Roman" w:hAnsi="Times New Roman" w:cs="Times New Roman"/>
          <w:sz w:val="28"/>
          <w:szCs w:val="28"/>
        </w:rPr>
        <w:t>в</w:t>
      </w:r>
      <w:r w:rsidR="005B4925" w:rsidRPr="006B5F0E">
        <w:rPr>
          <w:rFonts w:ascii="Times New Roman" w:hAnsi="Times New Roman" w:cs="Times New Roman"/>
          <w:sz w:val="28"/>
          <w:szCs w:val="28"/>
        </w:rPr>
        <w:t>ысокая доступность (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Active-Passive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>) аппаратных устройств, виртуальных платформ и облачного решения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0A3F69" w14:textId="2AC98081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астройки высокой доступности аппаратных и программных </w:t>
      </w:r>
      <w:r w:rsidR="00987306" w:rsidRPr="006B5F0E">
        <w:rPr>
          <w:rFonts w:ascii="Times New Roman" w:hAnsi="Times New Roman" w:cs="Times New Roman"/>
          <w:sz w:val="28"/>
          <w:szCs w:val="28"/>
        </w:rPr>
        <w:t>устройств (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Active-Passive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>) поддерживают синхронизацию соединений на уровне 4 и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="005B4925" w:rsidRPr="006B5F0E">
        <w:rPr>
          <w:rFonts w:ascii="Times New Roman" w:hAnsi="Times New Roman" w:cs="Times New Roman"/>
          <w:sz w:val="28"/>
          <w:szCs w:val="28"/>
        </w:rPr>
        <w:t>сохраняемость сеанса на уровне 7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2F7670" w14:textId="07C12D41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B4925" w:rsidRPr="006B5F0E">
        <w:rPr>
          <w:rFonts w:ascii="Times New Roman" w:hAnsi="Times New Roman" w:cs="Times New Roman"/>
          <w:sz w:val="28"/>
          <w:szCs w:val="28"/>
        </w:rPr>
        <w:t>ластеризация (Active-Active, до 16 устройств), виртуальная платформа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DF719D" w14:textId="18F1C6DF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B4925" w:rsidRPr="006B5F0E">
        <w:rPr>
          <w:rFonts w:ascii="Times New Roman" w:hAnsi="Times New Roman" w:cs="Times New Roman"/>
          <w:sz w:val="28"/>
          <w:szCs w:val="28"/>
        </w:rPr>
        <w:t>ластеризация поддерживается только в облаке со включенной многоадресной рассылкой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168674" w14:textId="0A5B0341" w:rsidR="005B4925" w:rsidRPr="00987306" w:rsidRDefault="00086D19" w:rsidP="00987306">
      <w:pPr>
        <w:pStyle w:val="a8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B4925" w:rsidRPr="00987306">
        <w:rPr>
          <w:rFonts w:ascii="Times New Roman" w:hAnsi="Times New Roman" w:cs="Times New Roman"/>
          <w:sz w:val="28"/>
          <w:szCs w:val="28"/>
        </w:rPr>
        <w:t>алансировка нагрузки сервера</w:t>
      </w:r>
      <w:r w:rsidR="00987306">
        <w:rPr>
          <w:rFonts w:ascii="Times New Roman" w:hAnsi="Times New Roman" w:cs="Times New Roman"/>
          <w:sz w:val="28"/>
          <w:szCs w:val="28"/>
        </w:rPr>
        <w:t>:</w:t>
      </w:r>
    </w:p>
    <w:p w14:paraId="4A30D1A1" w14:textId="0F8EB48F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роверка работоспособности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DE6DDE3" w14:textId="5561ED9B" w:rsidR="005B4925" w:rsidRPr="006B5F0E" w:rsidRDefault="006B5F0E" w:rsidP="006B5F0E">
      <w:pPr>
        <w:pStyle w:val="a8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роверка на уровне 2</w:t>
      </w:r>
      <w:r w:rsidR="0095213B">
        <w:rPr>
          <w:rFonts w:ascii="Times New Roman" w:hAnsi="Times New Roman" w:cs="Times New Roman"/>
          <w:sz w:val="28"/>
          <w:szCs w:val="28"/>
        </w:rPr>
        <w:t xml:space="preserve">/3, включая ICMP, порт TCP, </w:t>
      </w:r>
      <w:proofErr w:type="spellStart"/>
      <w:r w:rsidR="0095213B">
        <w:rPr>
          <w:rFonts w:ascii="Times New Roman" w:hAnsi="Times New Roman" w:cs="Times New Roman"/>
          <w:sz w:val="28"/>
          <w:szCs w:val="28"/>
        </w:rPr>
        <w:t>Tel</w:t>
      </w:r>
      <w:r w:rsidR="005B4925" w:rsidRPr="006B5F0E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95213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4925" w:rsidRPr="006B5F0E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CDB237C" w14:textId="709281D3" w:rsidR="005B4925" w:rsidRPr="006B5F0E" w:rsidRDefault="006B5F0E" w:rsidP="006B5F0E">
      <w:pPr>
        <w:pStyle w:val="a8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роверка приложений, включая LDAP, RDP, NNTP, FTP, SMTP, POP</w:t>
      </w:r>
      <w:r w:rsidR="00987306" w:rsidRPr="006B5F0E">
        <w:rPr>
          <w:rFonts w:ascii="Times New Roman" w:hAnsi="Times New Roman" w:cs="Times New Roman"/>
          <w:sz w:val="28"/>
          <w:szCs w:val="28"/>
        </w:rPr>
        <w:t>3, IMAP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ED139A" w14:textId="67507DE2" w:rsidR="005B4925" w:rsidRPr="006B5F0E" w:rsidRDefault="005B4925" w:rsidP="006B5F0E">
      <w:pPr>
        <w:pStyle w:val="a8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F0E">
        <w:rPr>
          <w:rFonts w:ascii="Times New Roman" w:hAnsi="Times New Roman" w:cs="Times New Roman"/>
          <w:sz w:val="28"/>
          <w:szCs w:val="28"/>
        </w:rPr>
        <w:lastRenderedPageBreak/>
        <w:t>HTTP(s) уровня 7, включая коды состояний, URL, HTTP/1.1, метод HTTP</w:t>
      </w:r>
      <w:r w:rsidR="006B5F0E">
        <w:rPr>
          <w:rFonts w:ascii="Times New Roman" w:hAnsi="Times New Roman" w:cs="Times New Roman"/>
          <w:sz w:val="28"/>
          <w:szCs w:val="28"/>
        </w:rPr>
        <w:t>;</w:t>
      </w:r>
    </w:p>
    <w:p w14:paraId="3B15E6B1" w14:textId="15FA321A" w:rsidR="005B4925" w:rsidRPr="006B5F0E" w:rsidRDefault="006B5F0E" w:rsidP="006B5F0E">
      <w:pPr>
        <w:pStyle w:val="a8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6B5F0E">
        <w:rPr>
          <w:rFonts w:ascii="Times New Roman" w:hAnsi="Times New Roman" w:cs="Times New Roman"/>
          <w:sz w:val="28"/>
          <w:szCs w:val="28"/>
        </w:rPr>
        <w:t>воичное сканирование на уровне 4/7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3FF5EE" w14:textId="3A60D19C" w:rsidR="005B4925" w:rsidRPr="006B5F0E" w:rsidRDefault="006B5F0E" w:rsidP="006B5F0E">
      <w:pPr>
        <w:pStyle w:val="a8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B4925" w:rsidRPr="006B5F0E">
        <w:rPr>
          <w:rFonts w:ascii="Times New Roman" w:hAnsi="Times New Roman" w:cs="Times New Roman"/>
          <w:sz w:val="28"/>
          <w:szCs w:val="28"/>
        </w:rPr>
        <w:t>епочка рабочих серверов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CA9F4C" w14:textId="43E25A91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олитика балансировки нагрузки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A4E1FC5" w14:textId="78543190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B4925" w:rsidRPr="006B5F0E">
        <w:rPr>
          <w:rFonts w:ascii="Times New Roman" w:hAnsi="Times New Roman" w:cs="Times New Roman"/>
          <w:sz w:val="28"/>
          <w:szCs w:val="28"/>
        </w:rPr>
        <w:t>иклический перебор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259778" w14:textId="50FE661F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ропорциональный циклический перебор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7309455" w14:textId="4AA09EC9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аименьшее соединение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B7747E" w14:textId="0EF85199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ропорциональное наименьшее соединение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1FCEA08" w14:textId="675F267B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редсказуемая (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Active-Backup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AAE9BB" w14:textId="48543CF6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ропорциональное время ответа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D586F1" w14:textId="62B38201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5B4925" w:rsidRPr="006B5F0E">
        <w:rPr>
          <w:rFonts w:ascii="Times New Roman" w:hAnsi="Times New Roman" w:cs="Times New Roman"/>
          <w:sz w:val="28"/>
          <w:szCs w:val="28"/>
        </w:rPr>
        <w:t>эш IP-адреса источника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3A6CDDA" w14:textId="1B8F5BFF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5B4925" w:rsidRPr="006B5F0E">
        <w:rPr>
          <w:rFonts w:ascii="Times New Roman" w:hAnsi="Times New Roman" w:cs="Times New Roman"/>
          <w:sz w:val="28"/>
          <w:szCs w:val="28"/>
        </w:rPr>
        <w:t>эш URL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ED7937" w14:textId="65C9143C" w:rsidR="005B4925" w:rsidRPr="006B5F0E" w:rsidRDefault="006B5F0E" w:rsidP="006B5F0E">
      <w:pPr>
        <w:pStyle w:val="a8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астраиваемый агент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502DEF" w14:textId="10240C13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B4925" w:rsidRPr="006B5F0E">
        <w:rPr>
          <w:rFonts w:ascii="Times New Roman" w:hAnsi="Times New Roman" w:cs="Times New Roman"/>
          <w:sz w:val="28"/>
          <w:szCs w:val="28"/>
        </w:rPr>
        <w:t>охраняемость сеанса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4FF2CCD" w14:textId="71C01D88" w:rsidR="005B4925" w:rsidRPr="006B5F0E" w:rsidRDefault="006B5F0E" w:rsidP="006B5F0E">
      <w:pPr>
        <w:pStyle w:val="a8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ровень 7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 настраиваемый 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cookie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>-файл HTTP, заголовок, запрос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667B6F" w14:textId="7239D46D" w:rsidR="005B4925" w:rsidRPr="006B5F0E" w:rsidRDefault="006B5F0E" w:rsidP="006B5F0E">
      <w:pPr>
        <w:pStyle w:val="a8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B4925" w:rsidRPr="006B5F0E">
        <w:rPr>
          <w:rFonts w:ascii="Times New Roman" w:hAnsi="Times New Roman" w:cs="Times New Roman"/>
          <w:sz w:val="28"/>
          <w:szCs w:val="28"/>
        </w:rPr>
        <w:t>дентификатор сеанса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29A0554" w14:textId="2F975AB3" w:rsidR="005B4925" w:rsidRPr="006B5F0E" w:rsidRDefault="005B4925" w:rsidP="006B5F0E">
      <w:pPr>
        <w:pStyle w:val="a8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F0E">
        <w:rPr>
          <w:rFonts w:ascii="Times New Roman" w:hAnsi="Times New Roman" w:cs="Times New Roman"/>
          <w:sz w:val="28"/>
          <w:szCs w:val="28"/>
        </w:rPr>
        <w:t>IP-адрес источника</w:t>
      </w:r>
      <w:r w:rsidR="006B5F0E">
        <w:rPr>
          <w:rFonts w:ascii="Times New Roman" w:hAnsi="Times New Roman" w:cs="Times New Roman"/>
          <w:sz w:val="28"/>
          <w:szCs w:val="28"/>
        </w:rPr>
        <w:t>;</w:t>
      </w:r>
    </w:p>
    <w:p w14:paraId="502D9011" w14:textId="5C7F5DAB" w:rsidR="005B4925" w:rsidRPr="006B5F0E" w:rsidRDefault="006B5F0E" w:rsidP="006B5F0E">
      <w:pPr>
        <w:pStyle w:val="a8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B4925" w:rsidRPr="006B5F0E">
        <w:rPr>
          <w:rFonts w:ascii="Times New Roman" w:hAnsi="Times New Roman" w:cs="Times New Roman"/>
          <w:sz w:val="28"/>
          <w:szCs w:val="28"/>
        </w:rPr>
        <w:t>сточник/служба RDP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FCAD05" w14:textId="7B7CB819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B4925" w:rsidRPr="006B5F0E">
        <w:rPr>
          <w:rFonts w:ascii="Times New Roman" w:hAnsi="Times New Roman" w:cs="Times New Roman"/>
          <w:sz w:val="28"/>
          <w:szCs w:val="28"/>
        </w:rPr>
        <w:t>утентификация пользователей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E8698A5" w14:textId="7536F7FB" w:rsidR="005B4925" w:rsidRPr="006B5F0E" w:rsidRDefault="006B5F0E" w:rsidP="006B5F0E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редаутентификация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C9AC749" w14:textId="58D44F65" w:rsidR="005B4925" w:rsidRPr="006B5F0E" w:rsidRDefault="006B5F0E" w:rsidP="006B5F0E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утентификация (LDAP, 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Radius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 xml:space="preserve">, NTLM, 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Kerberos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5B4925" w:rsidRPr="006B5F0E">
        <w:rPr>
          <w:rFonts w:ascii="Times New Roman" w:hAnsi="Times New Roman" w:cs="Times New Roman"/>
          <w:sz w:val="28"/>
          <w:szCs w:val="28"/>
        </w:rPr>
        <w:t>SAML,OAuth</w:t>
      </w:r>
      <w:proofErr w:type="spellEnd"/>
      <w:proofErr w:type="gramEnd"/>
      <w:r w:rsidR="005B4925" w:rsidRPr="006B5F0E">
        <w:rPr>
          <w:rFonts w:ascii="Times New Roman" w:hAnsi="Times New Roman" w:cs="Times New Roman"/>
          <w:sz w:val="28"/>
          <w:szCs w:val="28"/>
        </w:rPr>
        <w:t xml:space="preserve"> 2.0, RSA 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SecurID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>, сертификат X.509, смарт-карты)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DC1116" w14:textId="63F6AF3B" w:rsidR="005B4925" w:rsidRPr="006B5F0E" w:rsidRDefault="006B5F0E" w:rsidP="006B5F0E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6B5F0E">
        <w:rPr>
          <w:rFonts w:ascii="Times New Roman" w:hAnsi="Times New Roman" w:cs="Times New Roman"/>
          <w:sz w:val="28"/>
          <w:szCs w:val="28"/>
        </w:rPr>
        <w:t>вухфакторная аутентификация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886377" w14:textId="09AD4699" w:rsidR="005B4925" w:rsidRPr="006B5F0E" w:rsidRDefault="006B5F0E" w:rsidP="006B5F0E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астраиваемая форма входа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5CAA57" w14:textId="577A1F17" w:rsidR="005B4925" w:rsidRPr="006B5F0E" w:rsidRDefault="006B5F0E" w:rsidP="006B5F0E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еренаправление на разные URL-адреса на основе пользовательской группы (поддерживается только в Active Directory)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FFAAD8" w14:textId="3781E241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B4925" w:rsidRPr="006B5F0E">
        <w:rPr>
          <w:rFonts w:ascii="Times New Roman" w:hAnsi="Times New Roman" w:cs="Times New Roman"/>
          <w:sz w:val="28"/>
          <w:szCs w:val="28"/>
        </w:rPr>
        <w:t>азгрузка SSL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849CEC6" w14:textId="1EB7A385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SSL v3, TLS v1.0/1.1/1.2/1.3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8E6583" w14:textId="0608F62B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астраиваемые наборы шифров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D92C6E" w14:textId="20D882B9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B4925" w:rsidRPr="006B5F0E">
        <w:rPr>
          <w:rFonts w:ascii="Times New Roman" w:hAnsi="Times New Roman" w:cs="Times New Roman"/>
          <w:sz w:val="28"/>
          <w:szCs w:val="28"/>
        </w:rPr>
        <w:t>квозной доступ по клиентскому сертификату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58A49A3" w14:textId="2D1BC867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SNI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37A53D" w14:textId="1DE3DF0D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HSTS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CB09BF" w14:textId="49F0C213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роверка клиентских сертификатов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41D680" w14:textId="31DAA212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OCSP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2CEDEEA" w14:textId="2B88591E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сертификата EC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4A9EEF" w14:textId="40325563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STARTTLS на POP3,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925" w:rsidRPr="006B5F0E">
        <w:rPr>
          <w:rFonts w:ascii="Times New Roman" w:hAnsi="Times New Roman" w:cs="Times New Roman"/>
          <w:sz w:val="28"/>
          <w:szCs w:val="28"/>
        </w:rPr>
        <w:t>SMTP и IMAP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AC00E32" w14:textId="0A78B8E8" w:rsidR="005B4925" w:rsidRPr="006B5F0E" w:rsidRDefault="006B5F0E" w:rsidP="006B5F0E">
      <w:pPr>
        <w:pStyle w:val="a8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FIPS 140-2, уровень 1</w:t>
      </w:r>
      <w:r w:rsidR="00A11598" w:rsidRPr="00A11598">
        <w:rPr>
          <w:rFonts w:ascii="Times New Roman" w:hAnsi="Times New Roman" w:cs="Times New Roman"/>
          <w:sz w:val="28"/>
          <w:szCs w:val="28"/>
        </w:rPr>
        <w:t xml:space="preserve"> </w:t>
      </w:r>
      <w:r w:rsidR="005B4925" w:rsidRPr="006B5F0E">
        <w:rPr>
          <w:rFonts w:ascii="Times New Roman" w:hAnsi="Times New Roman" w:cs="Times New Roman"/>
          <w:sz w:val="28"/>
          <w:szCs w:val="28"/>
        </w:rPr>
        <w:t>(программное обеспечение) и уровень 2</w:t>
      </w:r>
      <w:r w:rsidR="00A1159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B4925" w:rsidRPr="006B5F0E">
        <w:rPr>
          <w:rFonts w:ascii="Times New Roman" w:hAnsi="Times New Roman" w:cs="Times New Roman"/>
          <w:sz w:val="28"/>
          <w:szCs w:val="28"/>
        </w:rPr>
        <w:t>(аппаратное обеспечение)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ED3FB4" w14:textId="047C147A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равила уровня 7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CB17DF6" w14:textId="5215040E" w:rsidR="005B4925" w:rsidRPr="006B5F0E" w:rsidRDefault="006B5F0E" w:rsidP="006B5F0E">
      <w:pPr>
        <w:pStyle w:val="a8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равила переключения содержимого и URL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03A083A" w14:textId="006527E9" w:rsidR="005B4925" w:rsidRPr="006B5F0E" w:rsidRDefault="006B5F0E" w:rsidP="006B5F0E">
      <w:pPr>
        <w:pStyle w:val="a8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равила запросов и ответов HTTP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 глобально и для каждого отдельного рабочего сервера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D5A8C50" w14:textId="1CBEA416" w:rsidR="005B4925" w:rsidRPr="006B5F0E" w:rsidRDefault="006B5F0E" w:rsidP="006B5F0E">
      <w:pPr>
        <w:pStyle w:val="a8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цепочки правил на уровне 7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C59A7B" w14:textId="081D2117" w:rsidR="005B4925" w:rsidRPr="006B5F0E" w:rsidRDefault="005B4925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F0E">
        <w:rPr>
          <w:rFonts w:ascii="Times New Roman" w:hAnsi="Times New Roman" w:cs="Times New Roman"/>
          <w:sz w:val="28"/>
          <w:szCs w:val="28"/>
        </w:rPr>
        <w:t>WAF</w:t>
      </w:r>
      <w:r w:rsidR="006B5F0E">
        <w:rPr>
          <w:rFonts w:ascii="Times New Roman" w:hAnsi="Times New Roman" w:cs="Times New Roman"/>
          <w:sz w:val="28"/>
          <w:szCs w:val="28"/>
        </w:rPr>
        <w:t>:</w:t>
      </w:r>
    </w:p>
    <w:p w14:paraId="08C403C1" w14:textId="4B076666" w:rsidR="005B4925" w:rsidRPr="006B5F0E" w:rsidRDefault="006B5F0E" w:rsidP="006B5F0E">
      <w:pPr>
        <w:pStyle w:val="a8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B4925" w:rsidRPr="006B5F0E">
        <w:rPr>
          <w:rFonts w:ascii="Times New Roman" w:hAnsi="Times New Roman" w:cs="Times New Roman"/>
          <w:sz w:val="28"/>
          <w:szCs w:val="28"/>
        </w:rPr>
        <w:t>ащита от 10 самых опасных атак по версии OWASP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2D0B6E3" w14:textId="7FFA41F5" w:rsidR="005B4925" w:rsidRPr="006B5F0E" w:rsidRDefault="006B5F0E" w:rsidP="006B5F0E">
      <w:pPr>
        <w:pStyle w:val="a8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B4925" w:rsidRPr="006B5F0E">
        <w:rPr>
          <w:rFonts w:ascii="Times New Roman" w:hAnsi="Times New Roman" w:cs="Times New Roman"/>
          <w:sz w:val="28"/>
          <w:szCs w:val="28"/>
        </w:rPr>
        <w:t>ащита от атак в реальном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051002" w14:textId="16B78A62" w:rsidR="005B4925" w:rsidRPr="006B5F0E" w:rsidRDefault="006B5F0E" w:rsidP="006B5F0E">
      <w:pPr>
        <w:pStyle w:val="a8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B4925" w:rsidRPr="006B5F0E">
        <w:rPr>
          <w:rFonts w:ascii="Times New Roman" w:hAnsi="Times New Roman" w:cs="Times New Roman"/>
          <w:sz w:val="28"/>
          <w:szCs w:val="28"/>
        </w:rPr>
        <w:t>жедневное обновление репутации IP-адресов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9440BFE" w14:textId="03F8BF3C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B4925" w:rsidRPr="006B5F0E">
        <w:rPr>
          <w:rFonts w:ascii="Times New Roman" w:hAnsi="Times New Roman" w:cs="Times New Roman"/>
          <w:sz w:val="28"/>
          <w:szCs w:val="28"/>
        </w:rPr>
        <w:t>странение ошибок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28D056F" w14:textId="3985A855" w:rsidR="005B4925" w:rsidRPr="006B5F0E" w:rsidRDefault="006B5F0E" w:rsidP="006B5F0E">
      <w:pPr>
        <w:pStyle w:val="a8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астраиваемая HTML-страница ошибок или недоступности сервиса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165E53" w14:textId="5797A084" w:rsidR="005B4925" w:rsidRPr="006B5F0E" w:rsidRDefault="006B5F0E" w:rsidP="006B5F0E">
      <w:pPr>
        <w:pStyle w:val="a8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астраиваемый код состояние HTTP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02D5851" w14:textId="6EF5C769" w:rsidR="005B4925" w:rsidRPr="006B5F0E" w:rsidRDefault="006B5F0E" w:rsidP="006B5F0E">
      <w:pPr>
        <w:pStyle w:val="a8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астраиваемый сервер устранения неисправностей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A1DDD1" w14:textId="5C52B414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6B5F0E">
        <w:rPr>
          <w:rFonts w:ascii="Times New Roman" w:hAnsi="Times New Roman" w:cs="Times New Roman"/>
          <w:sz w:val="28"/>
          <w:szCs w:val="28"/>
        </w:rPr>
        <w:t>ополнительно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AC74BDC" w14:textId="5C2448ED" w:rsidR="005B4925" w:rsidRPr="006B5F0E" w:rsidRDefault="006B5F0E" w:rsidP="006B5F0E">
      <w:pPr>
        <w:pStyle w:val="a8"/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HTTP/2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B5DB7D" w14:textId="0420CF42" w:rsidR="005B4925" w:rsidRPr="006B5F0E" w:rsidRDefault="006B5F0E" w:rsidP="006B5F0E">
      <w:pPr>
        <w:pStyle w:val="a8"/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B4925" w:rsidRPr="006B5F0E">
        <w:rPr>
          <w:rFonts w:ascii="Times New Roman" w:hAnsi="Times New Roman" w:cs="Times New Roman"/>
          <w:sz w:val="28"/>
          <w:szCs w:val="28"/>
        </w:rPr>
        <w:t>паковка и кэширование HTTP(s)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B21676" w14:textId="0A5588EF" w:rsidR="005B4925" w:rsidRPr="006B5F0E" w:rsidRDefault="006B5F0E" w:rsidP="006B5F0E">
      <w:pPr>
        <w:pStyle w:val="a8"/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B4925" w:rsidRPr="006B5F0E">
        <w:rPr>
          <w:rFonts w:ascii="Times New Roman" w:hAnsi="Times New Roman" w:cs="Times New Roman"/>
          <w:sz w:val="28"/>
          <w:szCs w:val="28"/>
        </w:rPr>
        <w:t>ультиплексирование HTTP/1.1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1494B8" w14:textId="0E72FC1D" w:rsidR="005B4925" w:rsidRPr="006B5F0E" w:rsidRDefault="006B5F0E" w:rsidP="006B5F0E">
      <w:pPr>
        <w:pStyle w:val="a8"/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B4925" w:rsidRPr="006B5F0E">
        <w:rPr>
          <w:rFonts w:ascii="Times New Roman" w:hAnsi="Times New Roman" w:cs="Times New Roman"/>
          <w:sz w:val="28"/>
          <w:szCs w:val="28"/>
        </w:rPr>
        <w:t>втоматическое преобразование HTTP/2 – HTTP/1.1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9A273D" w14:textId="59FEB8E1" w:rsidR="005B4925" w:rsidRPr="006B5F0E" w:rsidRDefault="005B4925" w:rsidP="006B5F0E">
      <w:pPr>
        <w:pStyle w:val="a8"/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F0E">
        <w:rPr>
          <w:rFonts w:ascii="Times New Roman" w:hAnsi="Times New Roman" w:cs="Times New Roman"/>
          <w:sz w:val="28"/>
          <w:szCs w:val="28"/>
        </w:rPr>
        <w:t>IPS с поддержкой SNORT</w:t>
      </w:r>
      <w:r w:rsidR="006B5F0E">
        <w:rPr>
          <w:rFonts w:ascii="Times New Roman" w:hAnsi="Times New Roman" w:cs="Times New Roman"/>
          <w:sz w:val="28"/>
          <w:szCs w:val="28"/>
        </w:rPr>
        <w:t>.</w:t>
      </w:r>
    </w:p>
    <w:p w14:paraId="08E04B8B" w14:textId="6176307D" w:rsidR="005B4925" w:rsidRPr="00987306" w:rsidRDefault="005B4925" w:rsidP="00987306">
      <w:pPr>
        <w:pStyle w:val="a8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06">
        <w:rPr>
          <w:rFonts w:ascii="Times New Roman" w:hAnsi="Times New Roman" w:cs="Times New Roman"/>
          <w:sz w:val="28"/>
          <w:szCs w:val="28"/>
        </w:rPr>
        <w:t>Глобальная балансировка нагрузки сервера (GSLB)</w:t>
      </w:r>
      <w:r w:rsidR="00987306">
        <w:rPr>
          <w:rFonts w:ascii="Times New Roman" w:hAnsi="Times New Roman" w:cs="Times New Roman"/>
          <w:sz w:val="28"/>
          <w:szCs w:val="28"/>
        </w:rPr>
        <w:t>:</w:t>
      </w:r>
    </w:p>
    <w:p w14:paraId="1FBEDB0E" w14:textId="1AA3DA12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B4925" w:rsidRPr="006B5F0E">
        <w:rPr>
          <w:rFonts w:ascii="Times New Roman" w:hAnsi="Times New Roman" w:cs="Times New Roman"/>
          <w:sz w:val="28"/>
          <w:szCs w:val="28"/>
        </w:rPr>
        <w:t>ластеризация GSLB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7E66D77" w14:textId="1111F15A" w:rsidR="005B4925" w:rsidRPr="006B5F0E" w:rsidRDefault="006B5F0E" w:rsidP="006B5F0E">
      <w:pPr>
        <w:pStyle w:val="a8"/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6B5F0E">
        <w:rPr>
          <w:rFonts w:ascii="Times New Roman" w:hAnsi="Times New Roman" w:cs="Times New Roman"/>
          <w:sz w:val="28"/>
          <w:szCs w:val="28"/>
        </w:rPr>
        <w:t>о 64 узлов LB узлов в кластеризации GSLB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027613" w14:textId="7940B6CA" w:rsidR="005B4925" w:rsidRPr="006B5F0E" w:rsidRDefault="006B5F0E" w:rsidP="006B5F0E">
      <w:pPr>
        <w:pStyle w:val="a8"/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5B4925" w:rsidRPr="006B5F0E">
        <w:rPr>
          <w:rFonts w:ascii="Times New Roman" w:hAnsi="Times New Roman" w:cs="Times New Roman"/>
          <w:sz w:val="28"/>
          <w:szCs w:val="28"/>
        </w:rPr>
        <w:t>нтеграция GSLB и SLB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16" w:name="_GoBack"/>
      <w:bookmarkEnd w:id="16"/>
    </w:p>
    <w:p w14:paraId="1F789CE2" w14:textId="5CBFF0CA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олитика балансировки нагрузки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12745BE" w14:textId="632B770A" w:rsidR="005B4925" w:rsidRPr="006B5F0E" w:rsidRDefault="005B4925" w:rsidP="006B5F0E">
      <w:pPr>
        <w:pStyle w:val="a8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5F0E">
        <w:rPr>
          <w:rFonts w:ascii="Times New Roman" w:hAnsi="Times New Roman" w:cs="Times New Roman"/>
          <w:sz w:val="28"/>
          <w:szCs w:val="28"/>
        </w:rPr>
        <w:t>Active-Passive</w:t>
      </w:r>
      <w:proofErr w:type="spellEnd"/>
      <w:r w:rsidR="006B5F0E">
        <w:rPr>
          <w:rFonts w:ascii="Times New Roman" w:hAnsi="Times New Roman" w:cs="Times New Roman"/>
          <w:sz w:val="28"/>
          <w:szCs w:val="28"/>
        </w:rPr>
        <w:t>;</w:t>
      </w:r>
    </w:p>
    <w:p w14:paraId="0AAB7A58" w14:textId="1582A482" w:rsidR="005B4925" w:rsidRPr="006B5F0E" w:rsidRDefault="006B5F0E" w:rsidP="006B5F0E">
      <w:pPr>
        <w:pStyle w:val="a8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B4925" w:rsidRPr="006B5F0E">
        <w:rPr>
          <w:rFonts w:ascii="Times New Roman" w:hAnsi="Times New Roman" w:cs="Times New Roman"/>
          <w:sz w:val="28"/>
          <w:szCs w:val="28"/>
        </w:rPr>
        <w:t>иклический перебор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81403B" w14:textId="4FEDDBF4" w:rsidR="005B4925" w:rsidRPr="006B5F0E" w:rsidRDefault="006B5F0E" w:rsidP="006B5F0E">
      <w:pPr>
        <w:pStyle w:val="a8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ропорциональный циклический перебор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8A1576" w14:textId="731BF97A" w:rsidR="005B4925" w:rsidRPr="006B5F0E" w:rsidRDefault="006B5F0E" w:rsidP="006B5F0E">
      <w:pPr>
        <w:pStyle w:val="a8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B4925" w:rsidRPr="006B5F0E">
        <w:rPr>
          <w:rFonts w:ascii="Times New Roman" w:hAnsi="Times New Roman" w:cs="Times New Roman"/>
          <w:sz w:val="28"/>
          <w:szCs w:val="28"/>
        </w:rPr>
        <w:t>татическая близость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663DC9" w14:textId="443D5F04" w:rsidR="005B4925" w:rsidRPr="006B5F0E" w:rsidRDefault="006B5F0E" w:rsidP="006B5F0E">
      <w:pPr>
        <w:pStyle w:val="a8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EDNS на основе расположения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5D33C4" w14:textId="7E394E04" w:rsidR="005B4925" w:rsidRPr="006B5F0E" w:rsidRDefault="006B5F0E" w:rsidP="006B5F0E">
      <w:pPr>
        <w:pStyle w:val="a8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B4925" w:rsidRPr="006B5F0E">
        <w:rPr>
          <w:rFonts w:ascii="Times New Roman" w:hAnsi="Times New Roman" w:cs="Times New Roman"/>
          <w:sz w:val="28"/>
          <w:szCs w:val="28"/>
        </w:rPr>
        <w:t>астраиваемая Загрузка (Поддерживается только в интеграции GSLB и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="005B4925" w:rsidRPr="006B5F0E">
        <w:rPr>
          <w:rFonts w:ascii="Times New Roman" w:hAnsi="Times New Roman" w:cs="Times New Roman"/>
          <w:sz w:val="28"/>
          <w:szCs w:val="28"/>
        </w:rPr>
        <w:t>SLB)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397C7AF" w14:textId="5507F2BE" w:rsidR="005B4925" w:rsidRPr="006B5F0E" w:rsidRDefault="006B5F0E" w:rsidP="006B5F0E">
      <w:pPr>
        <w:pStyle w:val="a8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инамические метрики, основанные на соединениях </w:t>
      </w:r>
      <w:proofErr w:type="spellStart"/>
      <w:r w:rsidR="005B4925" w:rsidRPr="006B5F0E">
        <w:rPr>
          <w:rFonts w:ascii="Times New Roman" w:hAnsi="Times New Roman" w:cs="Times New Roman"/>
          <w:sz w:val="28"/>
          <w:szCs w:val="28"/>
        </w:rPr>
        <w:t>датацентра</w:t>
      </w:r>
      <w:proofErr w:type="spellEnd"/>
      <w:r w:rsidR="005B4925" w:rsidRPr="006B5F0E">
        <w:rPr>
          <w:rFonts w:ascii="Times New Roman" w:hAnsi="Times New Roman" w:cs="Times New Roman"/>
          <w:sz w:val="28"/>
          <w:szCs w:val="28"/>
        </w:rPr>
        <w:t xml:space="preserve"> и времени ответа (Поддерживается только в интеграции GSLB и SLB)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D46A7B" w14:textId="5652506F" w:rsidR="005B4925" w:rsidRPr="006B5F0E" w:rsidRDefault="006B5F0E" w:rsidP="006B5F0E">
      <w:pPr>
        <w:pStyle w:val="a8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6B5F0E">
        <w:rPr>
          <w:rFonts w:ascii="Times New Roman" w:hAnsi="Times New Roman" w:cs="Times New Roman"/>
          <w:sz w:val="28"/>
          <w:szCs w:val="28"/>
        </w:rPr>
        <w:t>ополнительно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005A55B" w14:textId="798B908A" w:rsidR="005B4925" w:rsidRPr="006B5F0E" w:rsidRDefault="006B5F0E" w:rsidP="006B5F0E">
      <w:pPr>
        <w:pStyle w:val="a8"/>
        <w:numPr>
          <w:ilvl w:val="0"/>
          <w:numId w:val="3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6B5F0E">
        <w:rPr>
          <w:rFonts w:ascii="Times New Roman" w:hAnsi="Times New Roman" w:cs="Times New Roman"/>
          <w:sz w:val="28"/>
          <w:szCs w:val="28"/>
        </w:rPr>
        <w:t>оддержка DNSSEC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3A58880" w14:textId="5CD6563D" w:rsidR="005B4925" w:rsidRPr="006B5F0E" w:rsidRDefault="006B5F0E" w:rsidP="006B5F0E">
      <w:pPr>
        <w:pStyle w:val="a8"/>
        <w:numPr>
          <w:ilvl w:val="0"/>
          <w:numId w:val="3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B4925" w:rsidRPr="006B5F0E">
        <w:rPr>
          <w:rFonts w:ascii="Times New Roman" w:hAnsi="Times New Roman" w:cs="Times New Roman"/>
          <w:sz w:val="28"/>
          <w:szCs w:val="28"/>
        </w:rPr>
        <w:t>анные DNS-</w:t>
      </w:r>
      <w:r w:rsidRPr="006B5F0E">
        <w:rPr>
          <w:rFonts w:ascii="Times New Roman" w:hAnsi="Times New Roman" w:cs="Times New Roman"/>
          <w:sz w:val="28"/>
          <w:szCs w:val="28"/>
        </w:rPr>
        <w:t>запрос ожидают</w:t>
      </w:r>
      <w:r w:rsidR="005B4925" w:rsidRPr="006B5F0E">
        <w:rPr>
          <w:rFonts w:ascii="Times New Roman" w:hAnsi="Times New Roman" w:cs="Times New Roman"/>
          <w:sz w:val="28"/>
          <w:szCs w:val="28"/>
        </w:rPr>
        <w:t xml:space="preserve"> несколько интерфейсов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0725FDB" w14:textId="125534D6" w:rsidR="005B4925" w:rsidRPr="006B5F0E" w:rsidRDefault="006B5F0E" w:rsidP="006B5F0E">
      <w:pPr>
        <w:pStyle w:val="a8"/>
        <w:numPr>
          <w:ilvl w:val="0"/>
          <w:numId w:val="3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B4925" w:rsidRPr="006B5F0E">
        <w:rPr>
          <w:rFonts w:ascii="Times New Roman" w:hAnsi="Times New Roman" w:cs="Times New Roman"/>
          <w:sz w:val="28"/>
          <w:szCs w:val="28"/>
        </w:rPr>
        <w:t>жедневно обновляемый черный список ACL для блокировки известных источников атак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D427BA" w14:textId="012F618E" w:rsidR="005B4925" w:rsidRPr="006B5F0E" w:rsidRDefault="005B4925" w:rsidP="006B5F0E">
      <w:pPr>
        <w:pStyle w:val="a8"/>
        <w:numPr>
          <w:ilvl w:val="0"/>
          <w:numId w:val="3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5F0E">
        <w:rPr>
          <w:rFonts w:ascii="Times New Roman" w:hAnsi="Times New Roman" w:cs="Times New Roman"/>
          <w:sz w:val="28"/>
          <w:szCs w:val="28"/>
          <w:lang w:val="en-US"/>
        </w:rPr>
        <w:t>DNS-</w:t>
      </w:r>
      <w:r w:rsidR="006B5F0E" w:rsidRPr="006B5F0E">
        <w:rPr>
          <w:rFonts w:ascii="Times New Roman" w:hAnsi="Times New Roman" w:cs="Times New Roman"/>
          <w:sz w:val="28"/>
          <w:szCs w:val="28"/>
        </w:rPr>
        <w:t>записи</w:t>
      </w:r>
      <w:r w:rsidR="006B5F0E" w:rsidRPr="006B5F0E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6B5F0E">
        <w:rPr>
          <w:rFonts w:ascii="Times New Roman" w:hAnsi="Times New Roman" w:cs="Times New Roman"/>
          <w:sz w:val="28"/>
          <w:szCs w:val="28"/>
          <w:lang w:val="en-US"/>
        </w:rPr>
        <w:t>/AAAA, TXT, MX, CNAME</w:t>
      </w:r>
      <w:r w:rsidR="006B5F0E" w:rsidRPr="006B5F0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C04FC3D" w14:textId="0F2DF47A" w:rsidR="005B4925" w:rsidRPr="006B5F0E" w:rsidRDefault="006B5F0E" w:rsidP="006B5F0E">
      <w:pPr>
        <w:pStyle w:val="a8"/>
        <w:numPr>
          <w:ilvl w:val="0"/>
          <w:numId w:val="3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B4925" w:rsidRPr="006B5F0E">
        <w:rPr>
          <w:rFonts w:ascii="Times New Roman" w:hAnsi="Times New Roman" w:cs="Times New Roman"/>
          <w:sz w:val="28"/>
          <w:szCs w:val="28"/>
        </w:rPr>
        <w:t>охраняемость GSLB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4D78B1" w14:textId="3DC72D9B" w:rsidR="005B4925" w:rsidRPr="00987306" w:rsidRDefault="006B5F0E" w:rsidP="00987306">
      <w:pPr>
        <w:pStyle w:val="a8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925" w:rsidRPr="00987306">
        <w:rPr>
          <w:rFonts w:ascii="Times New Roman" w:hAnsi="Times New Roman" w:cs="Times New Roman"/>
          <w:sz w:val="28"/>
          <w:szCs w:val="28"/>
        </w:rPr>
        <w:t>родвинутая маршрутизация GSLB</w:t>
      </w:r>
      <w:r w:rsidR="00987306">
        <w:rPr>
          <w:rFonts w:ascii="Times New Roman" w:hAnsi="Times New Roman" w:cs="Times New Roman"/>
          <w:sz w:val="28"/>
          <w:szCs w:val="28"/>
        </w:rPr>
        <w:t>.</w:t>
      </w:r>
    </w:p>
    <w:p w14:paraId="551BF18C" w14:textId="77777777" w:rsidR="005B4925" w:rsidRPr="00987306" w:rsidRDefault="005B4925" w:rsidP="00987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B8D4C" w14:textId="77777777" w:rsidR="005B4925" w:rsidRDefault="005B4925" w:rsidP="0098730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4DFDB0" w14:textId="47DC153E" w:rsidR="006B5F0E" w:rsidRDefault="00086D19" w:rsidP="006B5F0E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17" w:name="_Toc201301893"/>
      <w:r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Используемые з</w:t>
      </w:r>
      <w:r w:rsidR="006B5F0E" w:rsidRPr="006B5F0E">
        <w:rPr>
          <w:rFonts w:ascii="Times New Roman" w:hAnsi="Times New Roman" w:cs="Times New Roman"/>
          <w:caps/>
          <w:color w:val="auto"/>
          <w:sz w:val="28"/>
          <w:szCs w:val="28"/>
        </w:rPr>
        <w:t>ависимости</w:t>
      </w:r>
      <w:bookmarkEnd w:id="17"/>
    </w:p>
    <w:p w14:paraId="6127D35F" w14:textId="307B4F45" w:rsidR="00086D19" w:rsidRPr="00086D19" w:rsidRDefault="00086D19" w:rsidP="00086D1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D19">
        <w:rPr>
          <w:rFonts w:ascii="Times New Roman" w:hAnsi="Times New Roman" w:cs="Times New Roman"/>
          <w:sz w:val="28"/>
          <w:szCs w:val="28"/>
        </w:rPr>
        <w:t>При работе ADC используются следующие программные средства:</w:t>
      </w:r>
    </w:p>
    <w:p w14:paraId="2809F500" w14:textId="47261E66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ighttpd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1.4.76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2108B87C" w14:textId="332DB1F5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 xml:space="preserve">PHP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zend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framework</w:t>
      </w:r>
      <w:proofErr w:type="spellEnd"/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669A3011" w14:textId="6C8CBCE4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penssl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1.1.1n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432FB84" w14:textId="01548130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hp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7.4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72E7D85B" w14:textId="10D92C8E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Linux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Kernel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4.14.137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364205B" w14:textId="768EFAE1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strongSwan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5.8.4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733A224A" w14:textId="3AE27183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syslog-ng-3.25.1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18426BEB" w14:textId="1C297852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iproute2 2-5.13.0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732D3BD" w14:textId="1E9103A3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net-snmp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5.6.1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03F1CA70" w14:textId="3C45428E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curl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7.44.0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6DEFD6D1" w14:textId="48172038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libxml2 2.9.5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25110F9B" w14:textId="3A3BEDFE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traceroute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2.0.19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1A907491" w14:textId="28260776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freeradius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1.1.8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32D4AE8D" w14:textId="55F8F9B5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bash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4.3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243922D4" w14:textId="4B90654D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zLib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1.2.3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3EF9DD0F" w14:textId="7D8B1EEC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BIND 9.16.25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12A24B37" w14:textId="5D2E4FC6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krb5-1.17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772C2A62" w14:textId="54B74B80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OpenLDAP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2.4.59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7462F4A6" w14:textId="0ABE7C3E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cpdump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4.99.1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135078AC" w14:textId="3B43FAB2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thtool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v4.18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11321569" w14:textId="680EAE5D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hcpd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v1.3.22-pl4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96C1617" w14:textId="56429838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libjwt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v1.10.2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52984BFE" w14:textId="53D67189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4522">
        <w:rPr>
          <w:rFonts w:ascii="Times New Roman" w:hAnsi="Times New Roman" w:cs="Times New Roman"/>
          <w:sz w:val="28"/>
          <w:szCs w:val="28"/>
        </w:rPr>
        <w:t>MaxMind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GeoIP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v1.4.8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37A82EBC" w14:textId="4A12C89D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sync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v2.6.9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A15A582" w14:textId="12D99E9A" w:rsidR="006B5F0E" w:rsidRPr="00844522" w:rsidRDefault="00086D19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mxnet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v2.0.4.0</w:t>
      </w:r>
      <w:r w:rsidR="00844522">
        <w:rPr>
          <w:rFonts w:ascii="Times New Roman" w:hAnsi="Times New Roman" w:cs="Times New Roman"/>
          <w:sz w:val="28"/>
          <w:szCs w:val="28"/>
        </w:rPr>
        <w:t>.</w:t>
      </w:r>
    </w:p>
    <w:p w14:paraId="3B7B4372" w14:textId="77777777" w:rsidR="006B5F0E" w:rsidRPr="00844522" w:rsidRDefault="006B5F0E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2D73061" w14:textId="62ECF033" w:rsidR="006B5F0E" w:rsidRDefault="006B5F0E" w:rsidP="006B5F0E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18" w:name="_Toc201301894"/>
      <w:r w:rsidRPr="006B5F0E"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Поддерживаемые стандарты и протоколы</w:t>
      </w:r>
      <w:bookmarkEnd w:id="18"/>
    </w:p>
    <w:p w14:paraId="5418D98B" w14:textId="77656CFF" w:rsidR="00086D19" w:rsidRPr="00086D19" w:rsidRDefault="00086D19" w:rsidP="00086D1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D19">
        <w:rPr>
          <w:rFonts w:ascii="Times New Roman" w:hAnsi="Times New Roman" w:cs="Times New Roman"/>
          <w:sz w:val="28"/>
          <w:szCs w:val="28"/>
        </w:rPr>
        <w:t xml:space="preserve">При работе ADC </w:t>
      </w:r>
      <w:r>
        <w:rPr>
          <w:rFonts w:ascii="Times New Roman" w:hAnsi="Times New Roman" w:cs="Times New Roman"/>
          <w:sz w:val="28"/>
          <w:szCs w:val="28"/>
        </w:rPr>
        <w:t xml:space="preserve">поддерживает </w:t>
      </w:r>
      <w:r w:rsidRPr="00086D19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международные стандарты и протоколы</w:t>
      </w:r>
      <w:r w:rsidRPr="00086D19">
        <w:rPr>
          <w:rFonts w:ascii="Times New Roman" w:hAnsi="Times New Roman" w:cs="Times New Roman"/>
          <w:sz w:val="28"/>
          <w:szCs w:val="28"/>
        </w:rPr>
        <w:t>:</w:t>
      </w:r>
    </w:p>
    <w:p w14:paraId="1467A30D" w14:textId="0CC13A7E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2459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66E6EAD6" w14:textId="6BEDB03D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2045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3CBFEAA" w14:textId="188F0468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1035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03F5A152" w14:textId="41A8C127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2142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013A66F0" w14:textId="0206D7ED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2865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388BB5BE" w14:textId="5B966202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5424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62C80879" w14:textId="333AC870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1738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2EF9F614" w14:textId="712835C5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2616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6623B3A" w14:textId="2EA3B28A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RFC 7231</w:t>
      </w:r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4186F15E" w14:textId="5905283B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4271:Border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Gateway Protocol 4 (BGP)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0E6800F" w14:textId="35E53FF1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</w:rPr>
        <w:t>1997:BGP</w:t>
      </w:r>
      <w:proofErr w:type="gram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Communities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Attribute</w:t>
      </w:r>
      <w:proofErr w:type="spellEnd"/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55CBA247" w14:textId="36D2D898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2385:Protection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of BGP Sessions via TCP MD5 Signature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1D6E1D" w14:textId="51CC031A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2545:Use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of BGP Multiprotocol Extensions for IPv6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4160CBB" w14:textId="1A9FEC04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</w:rPr>
        <w:t>2918:Route</w:t>
      </w:r>
      <w:proofErr w:type="gram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Refresh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Capability</w:t>
      </w:r>
      <w:proofErr w:type="spellEnd"/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5CF30C45" w14:textId="042E1AB1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3107:Carrying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Label Information in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2A8CF7" w14:textId="77C2A57B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4360:BGP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Extended Communities Attribute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26EC7E2" w14:textId="01534DD5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4364:BGP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>/MPLS IPv4 Virtual Private Networks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EF6EF29" w14:textId="73DD9874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</w:rPr>
        <w:t>4456:BGP</w:t>
      </w:r>
      <w:proofErr w:type="gram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Route</w:t>
      </w:r>
      <w:proofErr w:type="spellEnd"/>
      <w:r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22">
        <w:rPr>
          <w:rFonts w:ascii="Times New Roman" w:hAnsi="Times New Roman" w:cs="Times New Roman"/>
          <w:sz w:val="28"/>
          <w:szCs w:val="28"/>
        </w:rPr>
        <w:t>Reflection</w:t>
      </w:r>
      <w:proofErr w:type="spellEnd"/>
      <w:r w:rsidR="00844522">
        <w:rPr>
          <w:rFonts w:ascii="Times New Roman" w:hAnsi="Times New Roman" w:cs="Times New Roman"/>
          <w:sz w:val="28"/>
          <w:szCs w:val="28"/>
        </w:rPr>
        <w:t>;</w:t>
      </w:r>
    </w:p>
    <w:p w14:paraId="5241CB5D" w14:textId="172E7D33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4486:Subcodes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for BGP Cease Notification Message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12395F6" w14:textId="6D85D17C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4659:BGP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>/MPLS IPv6 Virtual Private Networks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3CDCC8" w14:textId="41C27895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4724:Graceful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Restart Mechanism for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EE9309" w14:textId="5C98D3C1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4760:Multiprotocol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extensions for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58BAAD1" w14:textId="6E0074F8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4798:Connecting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IPv6 Islands over IPv4 MPLS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A24F928" w14:textId="2294307A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>RFC 5065:AS confederations for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773638" w14:textId="2A147ED4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5082:Generalized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TTL Security Mechanism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67CF25" w14:textId="6F5261EE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5492:Capabilities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Advertisement with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0829F40" w14:textId="4683DC46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5549:Advertising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IPv4 NLRI with an IPv6 Next Hop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E2427CD" w14:textId="4BA64A29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5575:Dissemination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of Flow Specification Rules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C17BD3E" w14:textId="4577F3D7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>RFC 5668:4-Octet AS Specific BGP Extended Community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5C397DE" w14:textId="25D25CFE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>RFC 6286:AS-Wide Unique BGP Identifier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A5D6CC" w14:textId="1246469B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6608:Subcodes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for BGP Finite State Machine Error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42E1DF5" w14:textId="2D0F62FB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6793:BGP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Support for 4-Octet AS Numbers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4035A4" w14:textId="4254F347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7311:Accumulated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IGP Metric Attribute for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256B529" w14:textId="5005B831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7313:Enhanced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Route Refresh Capability for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70C4E7" w14:textId="067821FF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7606:Revised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Error Handling for BGP UPDATE Messages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3EB80B" w14:textId="49BCE038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7911:Advertisement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of Multiple Paths in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9276DF0" w14:textId="6DF2A11A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7947:Internet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Exchange BGP Route Server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8B17843" w14:textId="101B5DB5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8092:BGP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Large Communities Attribute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B5F87B8" w14:textId="04E69497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8203:BGP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Administrative Shutdown Communication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E66E8B" w14:textId="1CDF224D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8212:Default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EBGP Route Propagation Behavior without Policies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2B9606" w14:textId="3733955A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8654:Extended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Message Support for BGP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427419D" w14:textId="50F56C12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9072:Extended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Optional Parameters Length for BGP OPEN Message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0D1149" w14:textId="723FC83A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9117:Revised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Validation Procedure for BGP Flow Specifications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D5CCA8D" w14:textId="13F1432C" w:rsidR="006B5F0E" w:rsidRPr="00844522" w:rsidRDefault="006B5F0E" w:rsidP="00844522">
      <w:pPr>
        <w:pStyle w:val="a8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RFC </w:t>
      </w:r>
      <w:proofErr w:type="gramStart"/>
      <w:r w:rsidRPr="00844522">
        <w:rPr>
          <w:rFonts w:ascii="Times New Roman" w:hAnsi="Times New Roman" w:cs="Times New Roman"/>
          <w:sz w:val="28"/>
          <w:szCs w:val="28"/>
          <w:lang w:val="en-US"/>
        </w:rPr>
        <w:t>9234:Route</w:t>
      </w:r>
      <w:proofErr w:type="gramEnd"/>
      <w:r w:rsidRPr="00844522">
        <w:rPr>
          <w:rFonts w:ascii="Times New Roman" w:hAnsi="Times New Roman" w:cs="Times New Roman"/>
          <w:sz w:val="28"/>
          <w:szCs w:val="28"/>
          <w:lang w:val="en-US"/>
        </w:rPr>
        <w:t xml:space="preserve"> Leak Prevention and Detection Using Roles</w:t>
      </w:r>
      <w:r w:rsidR="00844522" w:rsidRPr="0084452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BD3636F" w14:textId="77777777" w:rsidR="006B5F0E" w:rsidRPr="00844522" w:rsidRDefault="006B5F0E" w:rsidP="008445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79A6109" w14:textId="67EADDFD" w:rsidR="006B5F0E" w:rsidRPr="006B5F0E" w:rsidRDefault="006B5F0E" w:rsidP="006B5F0E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19" w:name="_Toc201301895"/>
      <w:r w:rsidRPr="006B5F0E"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Информация о совместимости</w:t>
      </w:r>
      <w:bookmarkEnd w:id="19"/>
      <w:r w:rsidRPr="006B5F0E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</w:t>
      </w:r>
    </w:p>
    <w:p w14:paraId="1889433B" w14:textId="3E7BEA7E" w:rsidR="006B5F0E" w:rsidRPr="006B5F0E" w:rsidRDefault="006B5F0E" w:rsidP="006B5F0E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201301896"/>
      <w:r w:rsidRPr="006B5F0E">
        <w:rPr>
          <w:rFonts w:ascii="Times New Roman" w:hAnsi="Times New Roman" w:cs="Times New Roman"/>
          <w:color w:val="auto"/>
          <w:sz w:val="28"/>
          <w:szCs w:val="28"/>
        </w:rPr>
        <w:t>Программное обеспечение</w:t>
      </w:r>
      <w:bookmarkEnd w:id="20"/>
    </w:p>
    <w:p w14:paraId="64E4E14F" w14:textId="3F16B60A" w:rsidR="006B5F0E" w:rsidRDefault="00086D19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ADC</w:t>
      </w:r>
      <w:r w:rsidRPr="0008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8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6B5F0E" w:rsidRPr="00844522">
        <w:rPr>
          <w:rFonts w:ascii="Times New Roman" w:hAnsi="Times New Roman" w:cs="Times New Roman"/>
          <w:sz w:val="28"/>
          <w:szCs w:val="28"/>
        </w:rPr>
        <w:t>то автономное программное обеспечение, которое может работать на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="006B5F0E" w:rsidRPr="00844522">
        <w:rPr>
          <w:rFonts w:ascii="Times New Roman" w:hAnsi="Times New Roman" w:cs="Times New Roman"/>
          <w:sz w:val="28"/>
          <w:szCs w:val="28"/>
        </w:rPr>
        <w:t xml:space="preserve">физических серверах. Для версии виртуального устройства он может работать </w:t>
      </w:r>
      <w:r w:rsidRPr="0084452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4522">
        <w:rPr>
          <w:rFonts w:ascii="Times New Roman" w:hAnsi="Times New Roman" w:cs="Times New Roman"/>
          <w:sz w:val="28"/>
          <w:szCs w:val="28"/>
        </w:rPr>
        <w:t>гипервизорами,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представленными в таблице 1</w:t>
      </w:r>
      <w:r w:rsidR="00844522">
        <w:rPr>
          <w:rFonts w:ascii="Times New Roman" w:hAnsi="Times New Roman" w:cs="Times New Roman"/>
          <w:sz w:val="28"/>
          <w:szCs w:val="28"/>
        </w:rPr>
        <w:t>.</w:t>
      </w:r>
    </w:p>
    <w:p w14:paraId="2F5A0F72" w14:textId="375EA260" w:rsidR="00844522" w:rsidRPr="00844522" w:rsidRDefault="00844522" w:rsidP="00844522">
      <w:pPr>
        <w:pStyle w:val="ae"/>
        <w:keepNext/>
        <w:spacing w:before="120" w:after="120" w:line="360" w:lineRule="auto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844522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Таблица </w:t>
      </w:r>
      <w:r w:rsidRPr="00844522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fldChar w:fldCharType="begin"/>
      </w:r>
      <w:r w:rsidRPr="00844522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instrText xml:space="preserve"> SEQ Таблица \* ARABIC </w:instrText>
      </w:r>
      <w:r w:rsidRPr="00844522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fldChar w:fldCharType="separate"/>
      </w:r>
      <w:r w:rsidRPr="00844522">
        <w:rPr>
          <w:rFonts w:ascii="Times New Roman" w:hAnsi="Times New Roman" w:cs="Times New Roman"/>
          <w:i w:val="0"/>
          <w:iCs w:val="0"/>
          <w:noProof/>
          <w:color w:val="auto"/>
          <w:sz w:val="28"/>
          <w:szCs w:val="28"/>
        </w:rPr>
        <w:t>1</w:t>
      </w:r>
      <w:r w:rsidRPr="00844522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fldChar w:fldCharType="end"/>
      </w:r>
      <w:r w:rsidRPr="00844522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– Гипервизоры</w:t>
      </w:r>
    </w:p>
    <w:tbl>
      <w:tblPr>
        <w:tblStyle w:val="ad"/>
        <w:tblW w:w="10201" w:type="dxa"/>
        <w:tblLook w:val="04A0" w:firstRow="1" w:lastRow="0" w:firstColumn="1" w:lastColumn="0" w:noHBand="0" w:noVBand="1"/>
      </w:tblPr>
      <w:tblGrid>
        <w:gridCol w:w="2405"/>
        <w:gridCol w:w="7796"/>
      </w:tblGrid>
      <w:tr w:rsidR="006B5F0E" w:rsidRPr="00761919" w14:paraId="23CC2B88" w14:textId="77777777" w:rsidTr="00844522">
        <w:tc>
          <w:tcPr>
            <w:tcW w:w="2405" w:type="dxa"/>
          </w:tcPr>
          <w:p w14:paraId="3BA47A5A" w14:textId="77777777" w:rsidR="006B5F0E" w:rsidRPr="00844522" w:rsidRDefault="006B5F0E" w:rsidP="00844522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</w:rPr>
              <w:t>Гипервизор</w:t>
            </w:r>
          </w:p>
        </w:tc>
        <w:tc>
          <w:tcPr>
            <w:tcW w:w="7796" w:type="dxa"/>
          </w:tcPr>
          <w:p w14:paraId="2FF6A2B1" w14:textId="77777777" w:rsidR="006B5F0E" w:rsidRPr="00844522" w:rsidRDefault="006B5F0E" w:rsidP="00844522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</w:rPr>
              <w:t>Поддерживаемые версии</w:t>
            </w:r>
          </w:p>
        </w:tc>
      </w:tr>
      <w:tr w:rsidR="006B5F0E" w:rsidRPr="00E719A3" w14:paraId="46506A3B" w14:textId="77777777" w:rsidTr="00844522">
        <w:tc>
          <w:tcPr>
            <w:tcW w:w="2405" w:type="dxa"/>
          </w:tcPr>
          <w:p w14:paraId="6AAEC1F7" w14:textId="77777777" w:rsidR="006B5F0E" w:rsidRPr="00761919" w:rsidRDefault="006B5F0E" w:rsidP="00844522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761919">
              <w:rPr>
                <w:rFonts w:ascii="Times New Roman" w:hAnsi="Times New Roman" w:cs="Times New Roman"/>
              </w:rPr>
              <w:t>Windows Hyper-v</w:t>
            </w:r>
          </w:p>
        </w:tc>
        <w:tc>
          <w:tcPr>
            <w:tcW w:w="7796" w:type="dxa"/>
          </w:tcPr>
          <w:p w14:paraId="4D541E76" w14:textId="6A8FDCD8" w:rsidR="006B5F0E" w:rsidRPr="00844522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  <w:lang w:val="en-US"/>
              </w:rPr>
              <w:t xml:space="preserve">Windows Server 2008 R2 </w:t>
            </w:r>
            <w:r w:rsidRPr="00844522">
              <w:rPr>
                <w:rFonts w:ascii="Times New Roman" w:hAnsi="Times New Roman" w:cs="Times New Roman"/>
              </w:rPr>
              <w:t>и</w:t>
            </w:r>
            <w:r w:rsidRPr="00844522">
              <w:rPr>
                <w:rFonts w:ascii="Times New Roman" w:hAnsi="Times New Roman" w:cs="Times New Roman"/>
                <w:lang w:val="en-US"/>
              </w:rPr>
              <w:t xml:space="preserve"> Hyper-V Server 2008 R2</w:t>
            </w:r>
            <w:r w:rsidR="00844522" w:rsidRPr="00844522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2F2166C4" w14:textId="2C1828A8" w:rsidR="006B5F0E" w:rsidRPr="00844522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  <w:lang w:val="en-US"/>
              </w:rPr>
              <w:t xml:space="preserve">Windows Server 2012 R2 </w:t>
            </w:r>
            <w:r w:rsidRPr="00844522">
              <w:rPr>
                <w:rFonts w:ascii="Times New Roman" w:hAnsi="Times New Roman" w:cs="Times New Roman"/>
              </w:rPr>
              <w:t>и</w:t>
            </w:r>
            <w:r w:rsidRPr="00844522">
              <w:rPr>
                <w:rFonts w:ascii="Times New Roman" w:hAnsi="Times New Roman" w:cs="Times New Roman"/>
                <w:lang w:val="en-US"/>
              </w:rPr>
              <w:t xml:space="preserve"> Hyper-V Server 2012 R2</w:t>
            </w:r>
            <w:r w:rsidR="00844522" w:rsidRPr="00844522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2F703523" w14:textId="35DC74DF" w:rsidR="006B5F0E" w:rsidRPr="00844522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  <w:lang w:val="en-US"/>
              </w:rPr>
              <w:t xml:space="preserve">Windows Server 2016 </w:t>
            </w:r>
            <w:r w:rsidRPr="00844522">
              <w:rPr>
                <w:rFonts w:ascii="Times New Roman" w:hAnsi="Times New Roman" w:cs="Times New Roman"/>
              </w:rPr>
              <w:t>и</w:t>
            </w:r>
            <w:r w:rsidRPr="00844522">
              <w:rPr>
                <w:rFonts w:ascii="Times New Roman" w:hAnsi="Times New Roman" w:cs="Times New Roman"/>
                <w:lang w:val="en-US"/>
              </w:rPr>
              <w:t xml:space="preserve"> Hyper-V Server 2016</w:t>
            </w:r>
            <w:r w:rsidR="00844522" w:rsidRPr="00844522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7EB34193" w14:textId="657C5F8F" w:rsidR="006B5F0E" w:rsidRPr="00844522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  <w:lang w:val="en-US"/>
              </w:rPr>
              <w:t xml:space="preserve">Windows Server 2019 </w:t>
            </w:r>
            <w:r w:rsidRPr="00844522">
              <w:rPr>
                <w:rFonts w:ascii="Times New Roman" w:hAnsi="Times New Roman" w:cs="Times New Roman"/>
              </w:rPr>
              <w:t>и</w:t>
            </w:r>
            <w:r w:rsidRPr="00844522">
              <w:rPr>
                <w:rFonts w:ascii="Times New Roman" w:hAnsi="Times New Roman" w:cs="Times New Roman"/>
                <w:lang w:val="en-US"/>
              </w:rPr>
              <w:t xml:space="preserve"> Hyper-V Server 2019</w:t>
            </w:r>
            <w:r w:rsidR="00844522" w:rsidRPr="00844522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78B15680" w14:textId="41AA2E9B" w:rsidR="006B5F0E" w:rsidRPr="00687C40" w:rsidRDefault="006B5F0E" w:rsidP="00844522">
            <w:pPr>
              <w:pStyle w:val="a8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  <w:lang w:val="en-US"/>
              </w:rPr>
              <w:t xml:space="preserve">Windows Server 2022 </w:t>
            </w:r>
            <w:r w:rsidRPr="00844522">
              <w:rPr>
                <w:rFonts w:ascii="Times New Roman" w:hAnsi="Times New Roman" w:cs="Times New Roman"/>
              </w:rPr>
              <w:t>и</w:t>
            </w:r>
            <w:r w:rsidRPr="00844522">
              <w:rPr>
                <w:rFonts w:ascii="Times New Roman" w:hAnsi="Times New Roman" w:cs="Times New Roman"/>
                <w:lang w:val="en-US"/>
              </w:rPr>
              <w:t xml:space="preserve"> Hyper-V Server 2022</w:t>
            </w:r>
          </w:p>
        </w:tc>
      </w:tr>
      <w:tr w:rsidR="006B5F0E" w:rsidRPr="00761919" w14:paraId="540FD679" w14:textId="77777777" w:rsidTr="00844522">
        <w:tc>
          <w:tcPr>
            <w:tcW w:w="2405" w:type="dxa"/>
          </w:tcPr>
          <w:p w14:paraId="16082B7C" w14:textId="77777777" w:rsidR="006B5F0E" w:rsidRPr="00761919" w:rsidRDefault="006B5F0E" w:rsidP="00844522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1919">
              <w:rPr>
                <w:rFonts w:ascii="Times New Roman" w:hAnsi="Times New Roman" w:cs="Times New Roman"/>
              </w:rPr>
              <w:t>vSphere</w:t>
            </w:r>
            <w:proofErr w:type="spellEnd"/>
            <w:r w:rsidRPr="00761919">
              <w:rPr>
                <w:rFonts w:ascii="Times New Roman" w:hAnsi="Times New Roman" w:cs="Times New Roman"/>
              </w:rPr>
              <w:t>/</w:t>
            </w:r>
            <w:proofErr w:type="spellStart"/>
            <w:r w:rsidRPr="00761919">
              <w:rPr>
                <w:rFonts w:ascii="Times New Roman" w:hAnsi="Times New Roman" w:cs="Times New Roman"/>
              </w:rPr>
              <w:t>EXSi</w:t>
            </w:r>
            <w:proofErr w:type="spellEnd"/>
          </w:p>
        </w:tc>
        <w:tc>
          <w:tcPr>
            <w:tcW w:w="7796" w:type="dxa"/>
          </w:tcPr>
          <w:p w14:paraId="5278E38D" w14:textId="7CD4498D" w:rsidR="006B5F0E" w:rsidRPr="006B5F0E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6B5F0E">
              <w:rPr>
                <w:rFonts w:ascii="Times New Roman" w:hAnsi="Times New Roman" w:cs="Times New Roman"/>
                <w:lang w:val="en-US"/>
              </w:rPr>
              <w:t xml:space="preserve">VMware vSphere </w:t>
            </w:r>
            <w:proofErr w:type="spellStart"/>
            <w:r w:rsidRPr="006B5F0E">
              <w:rPr>
                <w:rFonts w:ascii="Times New Roman" w:hAnsi="Times New Roman" w:cs="Times New Roman"/>
                <w:lang w:val="en-US"/>
              </w:rPr>
              <w:t>ESXi</w:t>
            </w:r>
            <w:proofErr w:type="spellEnd"/>
            <w:r w:rsidRPr="006B5F0E">
              <w:rPr>
                <w:rFonts w:ascii="Times New Roman" w:hAnsi="Times New Roman" w:cs="Times New Roman"/>
                <w:lang w:val="en-US"/>
              </w:rPr>
              <w:t xml:space="preserve"> 4.0/4.1/5.0/5.1/6.0/6.5/6.7/7.0/8.0</w:t>
            </w:r>
            <w:r w:rsidR="00844522">
              <w:rPr>
                <w:rFonts w:ascii="Times New Roman" w:hAnsi="Times New Roman" w:cs="Times New Roman"/>
              </w:rPr>
              <w:t>;</w:t>
            </w:r>
          </w:p>
          <w:p w14:paraId="02BE7836" w14:textId="7716A23A" w:rsidR="006B5F0E" w:rsidRPr="006B5F0E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6B5F0E">
              <w:rPr>
                <w:rFonts w:ascii="Times New Roman" w:hAnsi="Times New Roman" w:cs="Times New Roman"/>
                <w:lang w:val="en-US"/>
              </w:rPr>
              <w:t>VMware vSphere ESX 4.0/4.1/5.0/5.1</w:t>
            </w:r>
            <w:r w:rsidR="00844522">
              <w:rPr>
                <w:rFonts w:ascii="Times New Roman" w:hAnsi="Times New Roman" w:cs="Times New Roman"/>
              </w:rPr>
              <w:t>;</w:t>
            </w:r>
          </w:p>
          <w:p w14:paraId="601656E1" w14:textId="77777777" w:rsidR="006B5F0E" w:rsidRPr="00761919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4522">
              <w:rPr>
                <w:rFonts w:ascii="Times New Roman" w:hAnsi="Times New Roman" w:cs="Times New Roman"/>
                <w:lang w:val="en-US"/>
              </w:rPr>
              <w:t>Гипервизор</w:t>
            </w:r>
            <w:proofErr w:type="spellEnd"/>
            <w:r w:rsidRPr="00844522">
              <w:rPr>
                <w:rFonts w:ascii="Times New Roman" w:hAnsi="Times New Roman" w:cs="Times New Roman"/>
                <w:lang w:val="en-US"/>
              </w:rPr>
              <w:t xml:space="preserve"> VMware vSphere 5.0/5.1</w:t>
            </w:r>
          </w:p>
        </w:tc>
      </w:tr>
      <w:tr w:rsidR="006B5F0E" w:rsidRPr="00761919" w14:paraId="1092E6BA" w14:textId="77777777" w:rsidTr="00844522">
        <w:tc>
          <w:tcPr>
            <w:tcW w:w="2405" w:type="dxa"/>
          </w:tcPr>
          <w:p w14:paraId="7EA3BD8A" w14:textId="77777777" w:rsidR="006B5F0E" w:rsidRPr="00761919" w:rsidRDefault="006B5F0E" w:rsidP="00844522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761919">
              <w:rPr>
                <w:rFonts w:ascii="Times New Roman" w:hAnsi="Times New Roman" w:cs="Times New Roman"/>
                <w:lang w:val="en-US"/>
              </w:rPr>
              <w:t>KVM</w:t>
            </w:r>
          </w:p>
        </w:tc>
        <w:tc>
          <w:tcPr>
            <w:tcW w:w="7796" w:type="dxa"/>
          </w:tcPr>
          <w:p w14:paraId="6AAB5250" w14:textId="386489F8" w:rsidR="006B5F0E" w:rsidRPr="00761919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844522">
              <w:rPr>
                <w:rFonts w:ascii="Times New Roman" w:hAnsi="Times New Roman" w:cs="Times New Roman"/>
                <w:lang w:val="en-US"/>
              </w:rPr>
              <w:t>CentOS 20.x</w:t>
            </w:r>
            <w:r w:rsidR="00844522">
              <w:rPr>
                <w:rFonts w:ascii="Times New Roman" w:hAnsi="Times New Roman" w:cs="Times New Roman"/>
              </w:rPr>
              <w:t>;</w:t>
            </w:r>
          </w:p>
          <w:p w14:paraId="4981B894" w14:textId="77777777" w:rsidR="006B5F0E" w:rsidRPr="00761919" w:rsidRDefault="006B5F0E" w:rsidP="00844522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315"/>
              </w:tabs>
              <w:ind w:left="0" w:firstLine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4522">
              <w:rPr>
                <w:rFonts w:ascii="Times New Roman" w:hAnsi="Times New Roman" w:cs="Times New Roman"/>
                <w:lang w:val="en-US"/>
              </w:rPr>
              <w:t>Debian</w:t>
            </w:r>
            <w:proofErr w:type="spellEnd"/>
            <w:r w:rsidRPr="00844522">
              <w:rPr>
                <w:rFonts w:ascii="Times New Roman" w:hAnsi="Times New Roman" w:cs="Times New Roman"/>
                <w:lang w:val="en-US"/>
              </w:rPr>
              <w:t xml:space="preserve"> 6.x</w:t>
            </w:r>
          </w:p>
        </w:tc>
      </w:tr>
      <w:tr w:rsidR="006B5F0E" w:rsidRPr="00761919" w14:paraId="31CF74E4" w14:textId="77777777" w:rsidTr="00844522">
        <w:tc>
          <w:tcPr>
            <w:tcW w:w="2405" w:type="dxa"/>
          </w:tcPr>
          <w:p w14:paraId="6EAA22B1" w14:textId="77777777" w:rsidR="006B5F0E" w:rsidRPr="00761919" w:rsidRDefault="006B5F0E" w:rsidP="00844522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761919">
              <w:rPr>
                <w:rFonts w:ascii="Times New Roman" w:hAnsi="Times New Roman" w:cs="Times New Roman"/>
                <w:lang w:val="en-US"/>
              </w:rPr>
              <w:t>VirtualBox</w:t>
            </w:r>
          </w:p>
        </w:tc>
        <w:tc>
          <w:tcPr>
            <w:tcW w:w="7796" w:type="dxa"/>
          </w:tcPr>
          <w:p w14:paraId="1001D830" w14:textId="77777777" w:rsidR="006B5F0E" w:rsidRPr="00761919" w:rsidRDefault="006B5F0E" w:rsidP="00844522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761919">
              <w:rPr>
                <w:rFonts w:ascii="Times New Roman" w:hAnsi="Times New Roman" w:cs="Times New Roman"/>
              </w:rPr>
              <w:t>5.2.8 или более поздней версии</w:t>
            </w:r>
          </w:p>
        </w:tc>
      </w:tr>
    </w:tbl>
    <w:p w14:paraId="51DC76E9" w14:textId="77777777" w:rsidR="00086D19" w:rsidRDefault="00086D19" w:rsidP="00086D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D79F9D" w14:textId="11BE7007" w:rsidR="006B5F0E" w:rsidRPr="006B5F0E" w:rsidRDefault="006B5F0E" w:rsidP="006B5F0E">
      <w:pPr>
        <w:pStyle w:val="2"/>
        <w:numPr>
          <w:ilvl w:val="1"/>
          <w:numId w:val="7"/>
        </w:numPr>
        <w:spacing w:before="240" w:after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201301897"/>
      <w:r w:rsidRPr="006B5F0E">
        <w:rPr>
          <w:rFonts w:ascii="Times New Roman" w:hAnsi="Times New Roman" w:cs="Times New Roman"/>
          <w:color w:val="auto"/>
          <w:sz w:val="28"/>
          <w:szCs w:val="28"/>
        </w:rPr>
        <w:t>Аппаратное обеспечение</w:t>
      </w:r>
      <w:bookmarkEnd w:id="21"/>
    </w:p>
    <w:p w14:paraId="7C131D21" w14:textId="5CDF9ADD" w:rsidR="006B5F0E" w:rsidRPr="00844522" w:rsidRDefault="00086D19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B5F0E" w:rsidRPr="00844522">
        <w:rPr>
          <w:rFonts w:ascii="Times New Roman" w:hAnsi="Times New Roman" w:cs="Times New Roman"/>
          <w:sz w:val="28"/>
          <w:szCs w:val="28"/>
        </w:rPr>
        <w:t xml:space="preserve">изический сервер с процессором </w:t>
      </w:r>
      <w:r>
        <w:rPr>
          <w:rFonts w:ascii="Times New Roman" w:hAnsi="Times New Roman" w:cs="Times New Roman"/>
          <w:sz w:val="28"/>
          <w:szCs w:val="28"/>
        </w:rPr>
        <w:t xml:space="preserve">архитектуры 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Intel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x86</w:t>
      </w:r>
      <w:r w:rsidR="00844522">
        <w:rPr>
          <w:rFonts w:ascii="Times New Roman" w:hAnsi="Times New Roman" w:cs="Times New Roman"/>
          <w:sz w:val="28"/>
          <w:szCs w:val="28"/>
        </w:rPr>
        <w:t>.</w:t>
      </w:r>
    </w:p>
    <w:p w14:paraId="045165B1" w14:textId="77777777" w:rsidR="006B5F0E" w:rsidRPr="00844522" w:rsidRDefault="006B5F0E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6DD97" w14:textId="7ADB3E13" w:rsidR="006B5F0E" w:rsidRPr="006B5F0E" w:rsidRDefault="006B5F0E" w:rsidP="006B5F0E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22" w:name="_Toc201301898"/>
      <w:r w:rsidRPr="006B5F0E"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Требования к лицензированию и активации</w:t>
      </w:r>
      <w:bookmarkEnd w:id="22"/>
    </w:p>
    <w:p w14:paraId="1F5FBCBA" w14:textId="3F07013F" w:rsidR="006B5F0E" w:rsidRPr="00844522" w:rsidRDefault="006B5F0E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Лицензирование связано с MAC-адресом/процессором/жестким диском, и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Pr="00844522">
        <w:rPr>
          <w:rFonts w:ascii="Times New Roman" w:hAnsi="Times New Roman" w:cs="Times New Roman"/>
          <w:sz w:val="28"/>
          <w:szCs w:val="28"/>
        </w:rPr>
        <w:t>для</w:t>
      </w:r>
      <w:r w:rsidR="00A67016">
        <w:rPr>
          <w:rFonts w:ascii="Times New Roman" w:hAnsi="Times New Roman" w:cs="Times New Roman"/>
          <w:sz w:val="28"/>
          <w:szCs w:val="28"/>
        </w:rPr>
        <w:t> </w:t>
      </w:r>
      <w:r w:rsidRPr="00844522">
        <w:rPr>
          <w:rFonts w:ascii="Times New Roman" w:hAnsi="Times New Roman" w:cs="Times New Roman"/>
          <w:sz w:val="28"/>
          <w:szCs w:val="28"/>
        </w:rPr>
        <w:t>активации лицензии не требуется доступ к Интернету.</w:t>
      </w:r>
    </w:p>
    <w:p w14:paraId="36D8015D" w14:textId="77777777" w:rsidR="006B5F0E" w:rsidRPr="00844522" w:rsidRDefault="006B5F0E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B925CE" w14:textId="532A311E" w:rsidR="006B5F0E" w:rsidRPr="006B5F0E" w:rsidRDefault="006B5F0E" w:rsidP="006B5F0E">
      <w:pPr>
        <w:pStyle w:val="10"/>
        <w:pageBreakBefore/>
        <w:numPr>
          <w:ilvl w:val="0"/>
          <w:numId w:val="7"/>
        </w:numPr>
        <w:tabs>
          <w:tab w:val="left" w:pos="426"/>
        </w:tabs>
        <w:spacing w:after="360" w:line="360" w:lineRule="auto"/>
        <w:ind w:left="0" w:firstLin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bookmarkStart w:id="23" w:name="_Toc201301899"/>
      <w:r w:rsidRPr="006B5F0E">
        <w:rPr>
          <w:rFonts w:ascii="Times New Roman" w:hAnsi="Times New Roman" w:cs="Times New Roman"/>
          <w:caps/>
          <w:color w:val="auto"/>
          <w:sz w:val="28"/>
          <w:szCs w:val="28"/>
        </w:rPr>
        <w:lastRenderedPageBreak/>
        <w:t>Рекомендации по развертыванию в корпоративной среде</w:t>
      </w:r>
      <w:bookmarkEnd w:id="23"/>
    </w:p>
    <w:p w14:paraId="34EBFB38" w14:textId="77777777" w:rsidR="006B5F0E" w:rsidRPr="00844522" w:rsidRDefault="006B5F0E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522">
        <w:rPr>
          <w:rFonts w:ascii="Times New Roman" w:hAnsi="Times New Roman" w:cs="Times New Roman"/>
          <w:sz w:val="28"/>
          <w:szCs w:val="28"/>
        </w:rPr>
        <w:t>Режимы развертывания включают в себя:</w:t>
      </w:r>
    </w:p>
    <w:p w14:paraId="5C1173B3" w14:textId="3D0569B3" w:rsidR="006B5F0E" w:rsidRPr="00844522" w:rsidRDefault="00844522" w:rsidP="00844522">
      <w:pPr>
        <w:pStyle w:val="a8"/>
        <w:numPr>
          <w:ilvl w:val="0"/>
          <w:numId w:val="4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B5F0E" w:rsidRPr="00844522">
        <w:rPr>
          <w:rFonts w:ascii="Times New Roman" w:hAnsi="Times New Roman" w:cs="Times New Roman"/>
          <w:sz w:val="28"/>
          <w:szCs w:val="28"/>
        </w:rPr>
        <w:t>алансировщик с промежуточным прокси (на одном интерфейсе)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4908A7F" w14:textId="1837E21A" w:rsidR="006B5F0E" w:rsidRPr="00844522" w:rsidRDefault="00844522" w:rsidP="00844522">
      <w:pPr>
        <w:pStyle w:val="a8"/>
        <w:numPr>
          <w:ilvl w:val="0"/>
          <w:numId w:val="4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B5F0E" w:rsidRPr="00844522">
        <w:rPr>
          <w:rFonts w:ascii="Times New Roman" w:hAnsi="Times New Roman" w:cs="Times New Roman"/>
          <w:sz w:val="28"/>
          <w:szCs w:val="28"/>
        </w:rPr>
        <w:t>алансировщик с оконечным прокси (на двух интерфейсах – в разрыв)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81DF643" w14:textId="19B313CC" w:rsidR="006B5F0E" w:rsidRPr="00844522" w:rsidRDefault="00844522" w:rsidP="00844522">
      <w:pPr>
        <w:pStyle w:val="a8"/>
        <w:numPr>
          <w:ilvl w:val="0"/>
          <w:numId w:val="4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5F0E" w:rsidRPr="00844522">
        <w:rPr>
          <w:rFonts w:ascii="Times New Roman" w:hAnsi="Times New Roman" w:cs="Times New Roman"/>
          <w:sz w:val="28"/>
          <w:szCs w:val="28"/>
        </w:rPr>
        <w:t>рямой возврат с сервера (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Direct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server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F0E" w:rsidRPr="00844522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="006B5F0E" w:rsidRPr="00844522">
        <w:rPr>
          <w:rFonts w:ascii="Times New Roman" w:hAnsi="Times New Roman" w:cs="Times New Roman"/>
          <w:sz w:val="28"/>
          <w:szCs w:val="28"/>
        </w:rPr>
        <w:t>, DSR)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C42F0F" w14:textId="4790BA48" w:rsidR="006B5F0E" w:rsidRDefault="006B5F0E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473B2B" w14:textId="392AE805" w:rsidR="00086D19" w:rsidRDefault="00086D19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13D1D9" w14:textId="5A5E4AAF" w:rsidR="00086D19" w:rsidRDefault="00086D19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63F6C2" w14:textId="36F92DB8" w:rsidR="00086D19" w:rsidRDefault="00086D19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5BB474" w14:textId="71E30972" w:rsidR="00086D19" w:rsidRDefault="00086D19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1" w:rightFromText="181" w:vertAnchor="page" w:horzAnchor="page" w:tblpX="893" w:tblpY="1532"/>
        <w:tblW w:w="10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1134"/>
        <w:gridCol w:w="1134"/>
        <w:gridCol w:w="1134"/>
        <w:gridCol w:w="1134"/>
        <w:gridCol w:w="1134"/>
        <w:gridCol w:w="1418"/>
        <w:gridCol w:w="1418"/>
        <w:gridCol w:w="851"/>
        <w:gridCol w:w="680"/>
      </w:tblGrid>
      <w:tr w:rsidR="00086D19" w14:paraId="24F96562" w14:textId="77777777" w:rsidTr="00086D19">
        <w:trPr>
          <w:trHeight w:hRule="exact" w:val="567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F4E4C6" w14:textId="77777777" w:rsidR="00086D19" w:rsidRPr="00734461" w:rsidRDefault="00086D19" w:rsidP="00086D19">
            <w:pPr>
              <w:pStyle w:val="af9"/>
              <w:pageBreakBefore/>
              <w:framePr w:hSpace="0" w:wrap="auto" w:hAnchor="text" w:xAlign="left" w:yAlign="inline"/>
              <w:suppressOverlap w:val="0"/>
              <w:outlineLvl w:val="9"/>
              <w:rPr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  <w:r w:rsidRPr="004833EF">
              <w:br w:type="page"/>
            </w:r>
            <w:bookmarkStart w:id="24" w:name="_Toc209343309"/>
            <w:bookmarkStart w:id="25" w:name="_Toc209935675"/>
            <w:bookmarkStart w:id="26" w:name="_Toc239066442"/>
            <w:bookmarkStart w:id="27" w:name="_Toc239066481"/>
            <w:r w:rsidRPr="00734461">
              <w:rPr>
                <w:szCs w:val="28"/>
              </w:rPr>
              <w:t>Лист регистрации изменений</w:t>
            </w:r>
            <w:bookmarkEnd w:id="24"/>
            <w:bookmarkEnd w:id="25"/>
            <w:bookmarkEnd w:id="26"/>
            <w:bookmarkEnd w:id="27"/>
          </w:p>
        </w:tc>
      </w:tr>
      <w:tr w:rsidR="00086D19" w:rsidRPr="00734461" w14:paraId="66B317FF" w14:textId="77777777" w:rsidTr="00086D19">
        <w:trPr>
          <w:trHeight w:hRule="exact" w:val="340"/>
        </w:trPr>
        <w:tc>
          <w:tcPr>
            <w:tcW w:w="498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33832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7F969B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Всего листов</w:t>
            </w:r>
          </w:p>
          <w:p w14:paraId="15C173E1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(страниц)</w:t>
            </w:r>
          </w:p>
          <w:p w14:paraId="398741BA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в докум.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13EE3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№</w:t>
            </w:r>
          </w:p>
          <w:p w14:paraId="0606346E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документа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1608A6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 xml:space="preserve">Входящий </w:t>
            </w:r>
          </w:p>
          <w:p w14:paraId="635693FB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№ сопроводи</w:t>
            </w:r>
            <w:r>
              <w:t>-</w:t>
            </w:r>
            <w:r w:rsidRPr="00734461">
              <w:t>тельного докум. и дата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7EF8F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Подп.</w:t>
            </w:r>
          </w:p>
        </w:tc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DFF98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Дата</w:t>
            </w:r>
          </w:p>
        </w:tc>
      </w:tr>
      <w:tr w:rsidR="00086D19" w:rsidRPr="00734461" w14:paraId="0C5D45F8" w14:textId="77777777" w:rsidTr="00086D19">
        <w:trPr>
          <w:trHeight w:hRule="exact" w:val="1077"/>
        </w:trPr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tcFitText/>
            <w:vAlign w:val="center"/>
          </w:tcPr>
          <w:p w14:paraId="7FAC9129" w14:textId="77777777" w:rsidR="00086D19" w:rsidRPr="00734461" w:rsidRDefault="00086D19" w:rsidP="00086D19">
            <w:pPr>
              <w:pStyle w:val="120"/>
              <w:suppressAutoHyphens w:val="0"/>
            </w:pPr>
            <w:r w:rsidRPr="00790F3D">
              <w:rPr>
                <w:w w:val="83"/>
              </w:rPr>
              <w:t>Изм.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9D7F2" w14:textId="77777777" w:rsidR="00086D19" w:rsidRPr="00734461" w:rsidRDefault="00086D19" w:rsidP="00086D19">
            <w:pPr>
              <w:pStyle w:val="120"/>
              <w:suppressAutoHyphens w:val="0"/>
            </w:pPr>
            <w:r>
              <w:t>и</w:t>
            </w:r>
            <w:r w:rsidRPr="00734461">
              <w:t>зменен</w:t>
            </w:r>
            <w:r>
              <w:t>-</w:t>
            </w:r>
            <w:proofErr w:type="spellStart"/>
            <w:r w:rsidRPr="00734461">
              <w:t>ных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EE10BE" w14:textId="77777777" w:rsidR="00086D19" w:rsidRPr="00734461" w:rsidRDefault="00086D19" w:rsidP="00086D19">
            <w:pPr>
              <w:pStyle w:val="120"/>
              <w:suppressAutoHyphens w:val="0"/>
            </w:pPr>
            <w:r>
              <w:t>з</w:t>
            </w:r>
            <w:r w:rsidRPr="00734461">
              <w:t>аменен</w:t>
            </w:r>
            <w:r>
              <w:t>-</w:t>
            </w:r>
            <w:proofErr w:type="spellStart"/>
            <w:r w:rsidRPr="00734461">
              <w:t>ных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051AD8" w14:textId="77777777" w:rsidR="00086D19" w:rsidRPr="00734461" w:rsidRDefault="00086D19" w:rsidP="00086D19">
            <w:pPr>
              <w:pStyle w:val="120"/>
              <w:suppressAutoHyphens w:val="0"/>
            </w:pPr>
            <w:r w:rsidRPr="00734461">
              <w:t>новых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3B7CB" w14:textId="77777777" w:rsidR="00086D19" w:rsidRPr="00734461" w:rsidRDefault="00086D19" w:rsidP="00086D19">
            <w:pPr>
              <w:pStyle w:val="120"/>
              <w:suppressAutoHyphens w:val="0"/>
            </w:pPr>
            <w:proofErr w:type="spellStart"/>
            <w:r>
              <w:t>а</w:t>
            </w:r>
            <w:r w:rsidRPr="00734461">
              <w:t>ннулиро</w:t>
            </w:r>
            <w:proofErr w:type="spellEnd"/>
            <w:r>
              <w:t>-</w:t>
            </w:r>
            <w:r w:rsidRPr="00734461">
              <w:t>ванных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ED317" w14:textId="77777777" w:rsidR="00086D19" w:rsidRPr="00FB58FF" w:rsidRDefault="00086D19" w:rsidP="00086D19">
            <w:pPr>
              <w:pStyle w:val="af8"/>
              <w:framePr w:hSpace="0" w:wrap="auto" w:hAnchor="text" w:xAlign="left" w:yAlign="inline"/>
              <w:suppressOverlap w:val="0"/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50C39" w14:textId="77777777" w:rsidR="00086D19" w:rsidRPr="00FB58FF" w:rsidRDefault="00086D19" w:rsidP="00086D19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1372ABB8" w14:textId="77777777" w:rsidR="00086D19" w:rsidRPr="00FB58FF" w:rsidRDefault="00086D19" w:rsidP="00086D19">
            <w:pPr>
              <w:spacing w:line="240" w:lineRule="auto"/>
              <w:jc w:val="center"/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32707C" w14:textId="77777777" w:rsidR="00086D19" w:rsidRPr="00FB58FF" w:rsidRDefault="00086D19" w:rsidP="00086D19">
            <w:pPr>
              <w:spacing w:line="240" w:lineRule="auto"/>
              <w:jc w:val="center"/>
            </w:pPr>
          </w:p>
        </w:tc>
        <w:tc>
          <w:tcPr>
            <w:tcW w:w="680" w:type="dxa"/>
            <w:vMerge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21930" w14:textId="77777777" w:rsidR="00086D19" w:rsidRPr="00734461" w:rsidRDefault="00086D19" w:rsidP="00086D19">
            <w:pPr>
              <w:spacing w:line="240" w:lineRule="auto"/>
              <w:jc w:val="center"/>
            </w:pPr>
          </w:p>
        </w:tc>
      </w:tr>
      <w:tr w:rsidR="00086D19" w14:paraId="5D3803BA" w14:textId="77777777" w:rsidTr="00086D19">
        <w:trPr>
          <w:trHeight w:hRule="exact" w:val="454"/>
        </w:trPr>
        <w:tc>
          <w:tcPr>
            <w:tcW w:w="453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51F49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201E5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B39BEE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5DC47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47D31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78FCF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8DFFC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9B346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E36914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doub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E70820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183A2B5D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F3EC9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0C7ED3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0E33B3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6321E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E18062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B1470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FEEC9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7C6A81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B2BF27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000C2B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301C1D89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9E5C9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51C89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48A3A1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E3D61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98A6F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B4B1D2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A9B0C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EF1C0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B12332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41EC8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1EDC6D65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1A5DB7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E18E7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235F7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1167B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C3ABA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D9DAC1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DEE61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2CC9C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44D81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F21CDA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3A635B53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5D85B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3DFCF5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2315B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054C7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B5397D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F61EA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D02C1F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D6E2C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C7279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E478FC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0467D158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0B3421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FA418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B05FC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568A8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0CB92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27E6C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CD69C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6029D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323DE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7D991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7CF9939F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D6CE5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B6FAB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BCCB7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D5982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83ACB7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9B552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1EFF0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2B8AF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7FC9A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67D8E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69E7492E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A13C7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D9964E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C0597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36088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9F1B6A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8F9E07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260CD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C7E12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16A7A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A2BB5B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260B1E49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8EF54C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946C2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905D27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F66C3F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479AEA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B2F270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F8D48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6FE975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018D7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69D27C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1F4F5CA5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95A41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C4204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181B0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8D22C3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F7353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C2374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CFA1F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486692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7C31B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E8C16B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7ADB4082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2A1DF5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701C55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FBEE3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0EFD2B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B73524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28568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08CE9C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F1B55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BC58A1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450626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7FC2BDC2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46C58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154B5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F7833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71F3E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A6C8C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7218D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2EFA8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4E808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1A6D48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340C2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24A7B8AD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CF6AA7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DF5B1B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AF1B9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C2112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17C4F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BEC882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31332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683AB2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44A683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8CC67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556B14BD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16483B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1DC62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482C6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DD0C0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B23CF8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7DE07B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BDA2FC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679F4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E56A42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E3ACD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2B6432E0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80785E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A9CB3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E4AE1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F8081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45B42B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1BDAC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3A3B0E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C717E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ED3F4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A072E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0C85D7E4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E008EF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7A9B6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A7FB2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5A1CD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116DF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B4CBB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F6FDC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73534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4F82C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E598D1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2F465CEB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B7EBF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BE44E0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92409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C4461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C2599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BF2FA4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37783C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B064B6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B882C9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22E20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77A21257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967818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E20AC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C4B7E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D1096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3630D2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9FDB09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6BAB7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19E4A6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9823A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9CDB9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5F4AD59E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A67A8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0B8899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83C7F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9C161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0860C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746AE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436393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F3E0B9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50399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BE082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098D51BB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F2035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377CF0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4DAA3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C86D63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BD3FF1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ED5DA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32FDDF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63FD7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CFF8DC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2EFEE1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76816061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852BF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F4123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6CD63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86332A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9B2AB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BC2F74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95A3E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BEC2C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43BDB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D1D26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1748A9D5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5B547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C40A0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9C0D21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4843E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0629BD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01382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3D53BF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69505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3CC21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EF096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7BD39374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9A81C0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49307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FD4DD8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442985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9DC4DA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39CC5A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588A4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BD1551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E78A43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AFEAE7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7D75F85A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ECCCCC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D940C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9681E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7019D68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00849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EC28B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E3D33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2AEF2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5255C8C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55C354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17EDCEA5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1C5A10A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BFB85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10259F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17FFED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660027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4AE42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01F4EA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188BF9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BE913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DD6E3CB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  <w:tr w:rsidR="00086D19" w14:paraId="5754E766" w14:textId="77777777" w:rsidTr="00086D19">
        <w:trPr>
          <w:trHeight w:hRule="exact" w:val="454"/>
        </w:trPr>
        <w:tc>
          <w:tcPr>
            <w:tcW w:w="4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1D5900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EC0C4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A09B66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765F1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AB054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BB383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679A0D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DADEE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648B2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2FA835" w14:textId="77777777" w:rsidR="00086D19" w:rsidRDefault="00086D19" w:rsidP="00086D19">
            <w:pPr>
              <w:jc w:val="center"/>
              <w:rPr>
                <w:sz w:val="22"/>
              </w:rPr>
            </w:pPr>
          </w:p>
        </w:tc>
      </w:tr>
    </w:tbl>
    <w:p w14:paraId="2DEE49FC" w14:textId="77777777" w:rsidR="00086D19" w:rsidRPr="006B5F0E" w:rsidRDefault="00086D19" w:rsidP="008445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86D19" w:rsidRPr="006B5F0E" w:rsidSect="009756FD">
      <w:headerReference w:type="default" r:id="rId9"/>
      <w:footerReference w:type="first" r:id="rId10"/>
      <w:pgSz w:w="11906" w:h="16838"/>
      <w:pgMar w:top="1418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FBCBB" w14:textId="77777777" w:rsidR="00261B45" w:rsidRDefault="00261B45" w:rsidP="009756FD">
      <w:pPr>
        <w:spacing w:after="0" w:line="240" w:lineRule="auto"/>
      </w:pPr>
      <w:r>
        <w:separator/>
      </w:r>
    </w:p>
  </w:endnote>
  <w:endnote w:type="continuationSeparator" w:id="0">
    <w:p w14:paraId="2E6E5CDD" w14:textId="77777777" w:rsidR="00261B45" w:rsidRDefault="00261B45" w:rsidP="0097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horzAnchor="page" w:tblpX="455" w:tblpYSpec="bottom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284"/>
      <w:gridCol w:w="397"/>
    </w:tblGrid>
    <w:tr w:rsidR="00086D19" w:rsidRPr="00086D19" w14:paraId="2461A6B4" w14:textId="77777777" w:rsidTr="00086D19">
      <w:trPr>
        <w:cantSplit/>
        <w:trHeight w:hRule="exact" w:val="1985"/>
      </w:trPr>
      <w:tc>
        <w:tcPr>
          <w:tcW w:w="284" w:type="dxa"/>
          <w:tcMar>
            <w:left w:w="0" w:type="dxa"/>
            <w:right w:w="0" w:type="dxa"/>
          </w:tcMar>
          <w:textDirection w:val="btLr"/>
          <w:vAlign w:val="center"/>
        </w:tcPr>
        <w:p w14:paraId="5D16D434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</w:rPr>
          </w:pPr>
          <w:r w:rsidRPr="00086D19">
            <w:rPr>
              <w:rFonts w:ascii="Times New Roman" w:hAnsi="Times New Roman" w:cs="Times New Roman"/>
              <w:b/>
              <w:bCs/>
              <w:i/>
              <w:iCs/>
              <w:sz w:val="20"/>
            </w:rPr>
            <w:t>Подп. и дата</w:t>
          </w:r>
        </w:p>
      </w:tc>
      <w:tc>
        <w:tcPr>
          <w:tcW w:w="397" w:type="dxa"/>
          <w:tcMar>
            <w:left w:w="0" w:type="dxa"/>
            <w:right w:w="0" w:type="dxa"/>
          </w:tcMar>
          <w:textDirection w:val="btLr"/>
          <w:vAlign w:val="center"/>
        </w:tcPr>
        <w:p w14:paraId="4FD7C9B3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</w:rPr>
          </w:pPr>
        </w:p>
      </w:tc>
    </w:tr>
    <w:tr w:rsidR="00086D19" w:rsidRPr="00086D19" w14:paraId="759A76B9" w14:textId="77777777" w:rsidTr="00086D19">
      <w:trPr>
        <w:cantSplit/>
        <w:trHeight w:hRule="exact" w:val="1418"/>
      </w:trPr>
      <w:tc>
        <w:tcPr>
          <w:tcW w:w="284" w:type="dxa"/>
          <w:tcMar>
            <w:left w:w="0" w:type="dxa"/>
            <w:right w:w="0" w:type="dxa"/>
          </w:tcMar>
          <w:textDirection w:val="btLr"/>
          <w:vAlign w:val="center"/>
        </w:tcPr>
        <w:p w14:paraId="51451697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  <w:bCs/>
              <w:i/>
              <w:iCs/>
              <w:sz w:val="20"/>
            </w:rPr>
          </w:pPr>
          <w:r w:rsidRPr="00086D19">
            <w:rPr>
              <w:rFonts w:ascii="Times New Roman" w:hAnsi="Times New Roman" w:cs="Times New Roman"/>
              <w:b/>
              <w:bCs/>
              <w:i/>
              <w:iCs/>
              <w:sz w:val="20"/>
            </w:rPr>
            <w:t xml:space="preserve">Инв. № </w:t>
          </w:r>
          <w:proofErr w:type="spellStart"/>
          <w:r w:rsidRPr="00086D19">
            <w:rPr>
              <w:rFonts w:ascii="Times New Roman" w:hAnsi="Times New Roman" w:cs="Times New Roman"/>
              <w:b/>
              <w:bCs/>
              <w:i/>
              <w:iCs/>
              <w:sz w:val="20"/>
            </w:rPr>
            <w:t>дубл</w:t>
          </w:r>
          <w:proofErr w:type="spellEnd"/>
          <w:r w:rsidRPr="00086D19">
            <w:rPr>
              <w:rFonts w:ascii="Times New Roman" w:hAnsi="Times New Roman" w:cs="Times New Roman"/>
              <w:b/>
              <w:bCs/>
              <w:i/>
              <w:iCs/>
              <w:sz w:val="20"/>
            </w:rPr>
            <w:t>.</w:t>
          </w:r>
        </w:p>
      </w:tc>
      <w:tc>
        <w:tcPr>
          <w:tcW w:w="397" w:type="dxa"/>
          <w:tcMar>
            <w:left w:w="0" w:type="dxa"/>
            <w:right w:w="0" w:type="dxa"/>
          </w:tcMar>
          <w:textDirection w:val="btLr"/>
          <w:vAlign w:val="center"/>
        </w:tcPr>
        <w:p w14:paraId="62807878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</w:rPr>
          </w:pPr>
        </w:p>
      </w:tc>
    </w:tr>
    <w:tr w:rsidR="00086D19" w:rsidRPr="00086D19" w14:paraId="4729AFA7" w14:textId="77777777" w:rsidTr="00086D19">
      <w:trPr>
        <w:cantSplit/>
        <w:trHeight w:hRule="exact" w:val="1418"/>
      </w:trPr>
      <w:tc>
        <w:tcPr>
          <w:tcW w:w="284" w:type="dxa"/>
          <w:tcMar>
            <w:left w:w="0" w:type="dxa"/>
            <w:right w:w="0" w:type="dxa"/>
          </w:tcMar>
          <w:textDirection w:val="btLr"/>
          <w:vAlign w:val="center"/>
        </w:tcPr>
        <w:p w14:paraId="41C97CF6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  <w:bCs/>
              <w:i/>
              <w:iCs/>
            </w:rPr>
          </w:pPr>
          <w:proofErr w:type="spellStart"/>
          <w:r w:rsidRPr="00086D19">
            <w:rPr>
              <w:rFonts w:ascii="Times New Roman" w:hAnsi="Times New Roman" w:cs="Times New Roman"/>
              <w:b/>
              <w:bCs/>
              <w:i/>
              <w:iCs/>
              <w:sz w:val="20"/>
            </w:rPr>
            <w:t>Взам</w:t>
          </w:r>
          <w:proofErr w:type="spellEnd"/>
          <w:r w:rsidRPr="00086D19">
            <w:rPr>
              <w:rFonts w:ascii="Times New Roman" w:hAnsi="Times New Roman" w:cs="Times New Roman"/>
              <w:b/>
              <w:bCs/>
              <w:i/>
              <w:iCs/>
              <w:spacing w:val="-6"/>
              <w:sz w:val="20"/>
            </w:rPr>
            <w:t>. инв. №</w:t>
          </w:r>
        </w:p>
      </w:tc>
      <w:tc>
        <w:tcPr>
          <w:tcW w:w="397" w:type="dxa"/>
          <w:tcMar>
            <w:left w:w="0" w:type="dxa"/>
            <w:right w:w="0" w:type="dxa"/>
          </w:tcMar>
          <w:textDirection w:val="tbRl"/>
          <w:vAlign w:val="center"/>
        </w:tcPr>
        <w:p w14:paraId="69CBB69E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</w:rPr>
          </w:pPr>
        </w:p>
      </w:tc>
    </w:tr>
    <w:tr w:rsidR="00086D19" w:rsidRPr="00086D19" w14:paraId="1ACBA9FB" w14:textId="77777777" w:rsidTr="00086D19">
      <w:trPr>
        <w:cantSplit/>
        <w:trHeight w:hRule="exact" w:val="1985"/>
      </w:trPr>
      <w:tc>
        <w:tcPr>
          <w:tcW w:w="284" w:type="dxa"/>
          <w:tcMar>
            <w:left w:w="0" w:type="dxa"/>
            <w:right w:w="0" w:type="dxa"/>
          </w:tcMar>
          <w:textDirection w:val="btLr"/>
          <w:vAlign w:val="center"/>
        </w:tcPr>
        <w:p w14:paraId="254474DC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  <w:bCs/>
              <w:i/>
              <w:iCs/>
            </w:rPr>
          </w:pPr>
          <w:r w:rsidRPr="00086D19">
            <w:rPr>
              <w:rFonts w:ascii="Times New Roman" w:hAnsi="Times New Roman" w:cs="Times New Roman"/>
              <w:b/>
              <w:bCs/>
              <w:i/>
              <w:iCs/>
              <w:sz w:val="20"/>
            </w:rPr>
            <w:t>Подп. и дата</w:t>
          </w:r>
        </w:p>
      </w:tc>
      <w:tc>
        <w:tcPr>
          <w:tcW w:w="397" w:type="dxa"/>
          <w:tcMar>
            <w:left w:w="0" w:type="dxa"/>
            <w:right w:w="0" w:type="dxa"/>
          </w:tcMar>
          <w:textDirection w:val="btLr"/>
          <w:vAlign w:val="center"/>
        </w:tcPr>
        <w:p w14:paraId="4E43D192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</w:rPr>
          </w:pPr>
        </w:p>
      </w:tc>
    </w:tr>
    <w:tr w:rsidR="00086D19" w:rsidRPr="00086D19" w14:paraId="3E1B10AC" w14:textId="77777777" w:rsidTr="00086D19">
      <w:trPr>
        <w:cantSplit/>
        <w:trHeight w:hRule="exact" w:val="1418"/>
      </w:trPr>
      <w:tc>
        <w:tcPr>
          <w:tcW w:w="284" w:type="dxa"/>
          <w:tcMar>
            <w:left w:w="0" w:type="dxa"/>
            <w:right w:w="0" w:type="dxa"/>
          </w:tcMar>
          <w:textDirection w:val="btLr"/>
          <w:vAlign w:val="center"/>
        </w:tcPr>
        <w:p w14:paraId="1244B0CB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  <w:bCs/>
              <w:i/>
              <w:iCs/>
              <w:sz w:val="20"/>
            </w:rPr>
          </w:pPr>
          <w:r w:rsidRPr="00086D19">
            <w:rPr>
              <w:rFonts w:ascii="Times New Roman" w:hAnsi="Times New Roman" w:cs="Times New Roman"/>
              <w:b/>
              <w:bCs/>
              <w:i/>
              <w:iCs/>
              <w:sz w:val="20"/>
            </w:rPr>
            <w:t>Инв. № подл.</w:t>
          </w:r>
        </w:p>
      </w:tc>
      <w:tc>
        <w:tcPr>
          <w:tcW w:w="397" w:type="dxa"/>
          <w:tcMar>
            <w:left w:w="0" w:type="dxa"/>
            <w:right w:w="0" w:type="dxa"/>
          </w:tcMar>
          <w:textDirection w:val="btLr"/>
          <w:vAlign w:val="center"/>
        </w:tcPr>
        <w:p w14:paraId="703F0E78" w14:textId="77777777" w:rsidR="00086D19" w:rsidRPr="00086D19" w:rsidRDefault="00086D19" w:rsidP="00086D19">
          <w:pPr>
            <w:tabs>
              <w:tab w:val="left" w:pos="5400"/>
            </w:tabs>
            <w:spacing w:line="240" w:lineRule="auto"/>
            <w:jc w:val="center"/>
            <w:rPr>
              <w:rFonts w:ascii="Times New Roman" w:hAnsi="Times New Roman" w:cs="Times New Roman"/>
              <w:b/>
            </w:rPr>
          </w:pPr>
        </w:p>
      </w:tc>
    </w:tr>
  </w:tbl>
  <w:p w14:paraId="02B8CADE" w14:textId="77777777" w:rsidR="00086D19" w:rsidRDefault="00086D1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1B996" w14:textId="77777777" w:rsidR="00261B45" w:rsidRDefault="00261B45" w:rsidP="009756FD">
      <w:pPr>
        <w:spacing w:after="0" w:line="240" w:lineRule="auto"/>
      </w:pPr>
      <w:r>
        <w:separator/>
      </w:r>
    </w:p>
  </w:footnote>
  <w:footnote w:type="continuationSeparator" w:id="0">
    <w:p w14:paraId="42050E2D" w14:textId="77777777" w:rsidR="00261B45" w:rsidRDefault="00261B45" w:rsidP="0097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63994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855007E" w14:textId="0C11AE95" w:rsidR="00086D19" w:rsidRPr="009756FD" w:rsidRDefault="00086D19" w:rsidP="009756FD">
        <w:pPr>
          <w:pStyle w:val="af1"/>
          <w:jc w:val="center"/>
          <w:rPr>
            <w:rFonts w:ascii="Times New Roman" w:hAnsi="Times New Roman" w:cs="Times New Roman"/>
          </w:rPr>
        </w:pPr>
        <w:r w:rsidRPr="009756FD">
          <w:rPr>
            <w:rFonts w:ascii="Times New Roman" w:hAnsi="Times New Roman" w:cs="Times New Roman"/>
          </w:rPr>
          <w:fldChar w:fldCharType="begin"/>
        </w:r>
        <w:r w:rsidRPr="009756FD">
          <w:rPr>
            <w:rFonts w:ascii="Times New Roman" w:hAnsi="Times New Roman" w:cs="Times New Roman"/>
          </w:rPr>
          <w:instrText>PAGE   \* MERGEFORMAT</w:instrText>
        </w:r>
        <w:r w:rsidRPr="009756FD">
          <w:rPr>
            <w:rFonts w:ascii="Times New Roman" w:hAnsi="Times New Roman" w:cs="Times New Roman"/>
          </w:rPr>
          <w:fldChar w:fldCharType="separate"/>
        </w:r>
        <w:r w:rsidR="0095213B">
          <w:rPr>
            <w:rFonts w:ascii="Times New Roman" w:hAnsi="Times New Roman" w:cs="Times New Roman"/>
            <w:noProof/>
          </w:rPr>
          <w:t>12</w:t>
        </w:r>
        <w:r w:rsidRPr="009756FD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6B2E"/>
    <w:multiLevelType w:val="multilevel"/>
    <w:tmpl w:val="5B7C300E"/>
    <w:lvl w:ilvl="0">
      <w:start w:val="1"/>
      <w:numFmt w:val="decimal"/>
      <w:pStyle w:val="a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"/>
      <w:lvlJc w:val="left"/>
      <w:pPr>
        <w:ind w:left="1656" w:hanging="576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3FC0199"/>
    <w:multiLevelType w:val="hybridMultilevel"/>
    <w:tmpl w:val="0B2883A4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1A6BA1"/>
    <w:multiLevelType w:val="hybridMultilevel"/>
    <w:tmpl w:val="B5364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456FB"/>
    <w:multiLevelType w:val="hybridMultilevel"/>
    <w:tmpl w:val="3B84B8A4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C5F98"/>
    <w:multiLevelType w:val="hybridMultilevel"/>
    <w:tmpl w:val="2CB21F64"/>
    <w:lvl w:ilvl="0" w:tplc="E2E4CB20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35042"/>
    <w:multiLevelType w:val="hybridMultilevel"/>
    <w:tmpl w:val="7F8EF0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7882"/>
    <w:multiLevelType w:val="hybridMultilevel"/>
    <w:tmpl w:val="AD6C7904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F6C7A"/>
    <w:multiLevelType w:val="hybridMultilevel"/>
    <w:tmpl w:val="91E47DF2"/>
    <w:lvl w:ilvl="0" w:tplc="2CC87E2A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F25FA"/>
    <w:multiLevelType w:val="hybridMultilevel"/>
    <w:tmpl w:val="479C7FB4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FF141C"/>
    <w:multiLevelType w:val="hybridMultilevel"/>
    <w:tmpl w:val="21761B0C"/>
    <w:lvl w:ilvl="0" w:tplc="11A65A00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353B2"/>
    <w:multiLevelType w:val="hybridMultilevel"/>
    <w:tmpl w:val="21EA7760"/>
    <w:lvl w:ilvl="0" w:tplc="63BC87C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EEB3454"/>
    <w:multiLevelType w:val="hybridMultilevel"/>
    <w:tmpl w:val="66CAC96C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65D5C"/>
    <w:multiLevelType w:val="hybridMultilevel"/>
    <w:tmpl w:val="F7FAD9B6"/>
    <w:lvl w:ilvl="0" w:tplc="25CC5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9BA"/>
    <w:multiLevelType w:val="hybridMultilevel"/>
    <w:tmpl w:val="093A41B6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D4067"/>
    <w:multiLevelType w:val="hybridMultilevel"/>
    <w:tmpl w:val="8DEAE5D0"/>
    <w:lvl w:ilvl="0" w:tplc="1B18C6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B92BF5"/>
    <w:multiLevelType w:val="hybridMultilevel"/>
    <w:tmpl w:val="7DD49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64593"/>
    <w:multiLevelType w:val="hybridMultilevel"/>
    <w:tmpl w:val="783E6C56"/>
    <w:lvl w:ilvl="0" w:tplc="25CC57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2447D0"/>
    <w:multiLevelType w:val="hybridMultilevel"/>
    <w:tmpl w:val="4E6ACB24"/>
    <w:lvl w:ilvl="0" w:tplc="E926FC4A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C1D6B"/>
    <w:multiLevelType w:val="hybridMultilevel"/>
    <w:tmpl w:val="B526F81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93663D"/>
    <w:multiLevelType w:val="hybridMultilevel"/>
    <w:tmpl w:val="1D70ACA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993DED"/>
    <w:multiLevelType w:val="hybridMultilevel"/>
    <w:tmpl w:val="F86C0522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87C34"/>
    <w:multiLevelType w:val="hybridMultilevel"/>
    <w:tmpl w:val="66EE1A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26F35"/>
    <w:multiLevelType w:val="hybridMultilevel"/>
    <w:tmpl w:val="30DCEBA0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B52A5"/>
    <w:multiLevelType w:val="hybridMultilevel"/>
    <w:tmpl w:val="D00CD34A"/>
    <w:lvl w:ilvl="0" w:tplc="0F36D2F0">
      <w:start w:val="1"/>
      <w:numFmt w:val="decimal"/>
      <w:lvlText w:val="%1)"/>
      <w:lvlJc w:val="left"/>
      <w:pPr>
        <w:ind w:left="360" w:hanging="360"/>
      </w:pPr>
      <w:rPr>
        <w:rFonts w:hint="default"/>
        <w:w w:val="100"/>
        <w:lang w:val="ru-RU" w:eastAsia="en-US" w:bidi="ar-SA"/>
      </w:rPr>
    </w:lvl>
    <w:lvl w:ilvl="1" w:tplc="A2A2B6CA">
      <w:numFmt w:val="bullet"/>
      <w:lvlText w:val="•"/>
      <w:lvlJc w:val="left"/>
      <w:pPr>
        <w:ind w:left="1316" w:hanging="286"/>
      </w:pPr>
      <w:rPr>
        <w:rFonts w:hint="default"/>
        <w:lang w:val="ru-RU" w:eastAsia="en-US" w:bidi="ar-SA"/>
      </w:rPr>
    </w:lvl>
    <w:lvl w:ilvl="2" w:tplc="FA90EA9E">
      <w:numFmt w:val="bullet"/>
      <w:lvlText w:val="•"/>
      <w:lvlJc w:val="left"/>
      <w:pPr>
        <w:ind w:left="2393" w:hanging="286"/>
      </w:pPr>
      <w:rPr>
        <w:rFonts w:hint="default"/>
        <w:lang w:val="ru-RU" w:eastAsia="en-US" w:bidi="ar-SA"/>
      </w:rPr>
    </w:lvl>
    <w:lvl w:ilvl="3" w:tplc="3CA27450">
      <w:numFmt w:val="bullet"/>
      <w:lvlText w:val="•"/>
      <w:lvlJc w:val="left"/>
      <w:pPr>
        <w:ind w:left="3469" w:hanging="286"/>
      </w:pPr>
      <w:rPr>
        <w:rFonts w:hint="default"/>
        <w:lang w:val="ru-RU" w:eastAsia="en-US" w:bidi="ar-SA"/>
      </w:rPr>
    </w:lvl>
    <w:lvl w:ilvl="4" w:tplc="861C5252">
      <w:numFmt w:val="bullet"/>
      <w:lvlText w:val="•"/>
      <w:lvlJc w:val="left"/>
      <w:pPr>
        <w:ind w:left="4546" w:hanging="286"/>
      </w:pPr>
      <w:rPr>
        <w:rFonts w:hint="default"/>
        <w:lang w:val="ru-RU" w:eastAsia="en-US" w:bidi="ar-SA"/>
      </w:rPr>
    </w:lvl>
    <w:lvl w:ilvl="5" w:tplc="8D7C6B1E">
      <w:numFmt w:val="bullet"/>
      <w:lvlText w:val="•"/>
      <w:lvlJc w:val="left"/>
      <w:pPr>
        <w:ind w:left="5623" w:hanging="286"/>
      </w:pPr>
      <w:rPr>
        <w:rFonts w:hint="default"/>
        <w:lang w:val="ru-RU" w:eastAsia="en-US" w:bidi="ar-SA"/>
      </w:rPr>
    </w:lvl>
    <w:lvl w:ilvl="6" w:tplc="D5F83514">
      <w:numFmt w:val="bullet"/>
      <w:lvlText w:val="•"/>
      <w:lvlJc w:val="left"/>
      <w:pPr>
        <w:ind w:left="6699" w:hanging="286"/>
      </w:pPr>
      <w:rPr>
        <w:rFonts w:hint="default"/>
        <w:lang w:val="ru-RU" w:eastAsia="en-US" w:bidi="ar-SA"/>
      </w:rPr>
    </w:lvl>
    <w:lvl w:ilvl="7" w:tplc="8F6A60DA">
      <w:numFmt w:val="bullet"/>
      <w:lvlText w:val="•"/>
      <w:lvlJc w:val="left"/>
      <w:pPr>
        <w:ind w:left="7776" w:hanging="286"/>
      </w:pPr>
      <w:rPr>
        <w:rFonts w:hint="default"/>
        <w:lang w:val="ru-RU" w:eastAsia="en-US" w:bidi="ar-SA"/>
      </w:rPr>
    </w:lvl>
    <w:lvl w:ilvl="8" w:tplc="E04EB614">
      <w:numFmt w:val="bullet"/>
      <w:lvlText w:val="•"/>
      <w:lvlJc w:val="left"/>
      <w:pPr>
        <w:ind w:left="8853" w:hanging="286"/>
      </w:pPr>
      <w:rPr>
        <w:rFonts w:hint="default"/>
        <w:lang w:val="ru-RU" w:eastAsia="en-US" w:bidi="ar-SA"/>
      </w:rPr>
    </w:lvl>
  </w:abstractNum>
  <w:abstractNum w:abstractNumId="24" w15:restartNumberingAfterBreak="0">
    <w:nsid w:val="481F1C18"/>
    <w:multiLevelType w:val="hybridMultilevel"/>
    <w:tmpl w:val="6862DC34"/>
    <w:lvl w:ilvl="0" w:tplc="25CC57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BE386E"/>
    <w:multiLevelType w:val="hybridMultilevel"/>
    <w:tmpl w:val="4C08486C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E91F44"/>
    <w:multiLevelType w:val="multilevel"/>
    <w:tmpl w:val="F850B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 w15:restartNumberingAfterBreak="0">
    <w:nsid w:val="510619F1"/>
    <w:multiLevelType w:val="hybridMultilevel"/>
    <w:tmpl w:val="8B4A0A84"/>
    <w:lvl w:ilvl="0" w:tplc="563A4820">
      <w:start w:val="2"/>
      <w:numFmt w:val="bullet"/>
      <w:lvlText w:val="•"/>
      <w:lvlJc w:val="left"/>
      <w:pPr>
        <w:ind w:left="1129" w:hanging="42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42A1538"/>
    <w:multiLevelType w:val="hybridMultilevel"/>
    <w:tmpl w:val="042EAA74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E15E72"/>
    <w:multiLevelType w:val="hybridMultilevel"/>
    <w:tmpl w:val="9620D8B2"/>
    <w:lvl w:ilvl="0" w:tplc="8788F3FC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2452A"/>
    <w:multiLevelType w:val="hybridMultilevel"/>
    <w:tmpl w:val="190C389E"/>
    <w:lvl w:ilvl="0" w:tplc="9710DC4E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5660"/>
    <w:multiLevelType w:val="hybridMultilevel"/>
    <w:tmpl w:val="288CCC4E"/>
    <w:lvl w:ilvl="0" w:tplc="50AC6F6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9D638B3"/>
    <w:multiLevelType w:val="hybridMultilevel"/>
    <w:tmpl w:val="EF4272DA"/>
    <w:lvl w:ilvl="0" w:tplc="E11A4A04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26E4E"/>
    <w:multiLevelType w:val="hybridMultilevel"/>
    <w:tmpl w:val="86E6A4F2"/>
    <w:lvl w:ilvl="0" w:tplc="7B7CA744">
      <w:start w:val="1"/>
      <w:numFmt w:val="bullet"/>
      <w:pStyle w:val="1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9F6B04"/>
    <w:multiLevelType w:val="hybridMultilevel"/>
    <w:tmpl w:val="06E838FE"/>
    <w:lvl w:ilvl="0" w:tplc="667E7138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82836"/>
    <w:multiLevelType w:val="hybridMultilevel"/>
    <w:tmpl w:val="A63AA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A5C80"/>
    <w:multiLevelType w:val="hybridMultilevel"/>
    <w:tmpl w:val="7586370C"/>
    <w:lvl w:ilvl="0" w:tplc="9D1A7C6A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203ED"/>
    <w:multiLevelType w:val="multilevel"/>
    <w:tmpl w:val="C9A6A250"/>
    <w:lvl w:ilvl="0">
      <w:start w:val="1"/>
      <w:numFmt w:val="decimal"/>
      <w:pStyle w:val="1-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</w:rPr>
    </w:lvl>
    <w:lvl w:ilvl="1">
      <w:start w:val="1"/>
      <w:numFmt w:val="decimal"/>
      <w:pStyle w:val="2-"/>
      <w:suff w:val="space"/>
      <w:lvlText w:val="%1.%2."/>
      <w:lvlJc w:val="left"/>
      <w:pPr>
        <w:ind w:left="993" w:firstLine="0"/>
      </w:pPr>
      <w:rPr>
        <w:rFonts w:hint="default"/>
      </w:rPr>
    </w:lvl>
    <w:lvl w:ilvl="2">
      <w:start w:val="1"/>
      <w:numFmt w:val="decimal"/>
      <w:pStyle w:val="3-"/>
      <w:suff w:val="space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pStyle w:val="4-"/>
      <w:suff w:val="space"/>
      <w:lvlText w:val="%1.%2.%3.%4.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pStyle w:val="5-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-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65275EB9"/>
    <w:multiLevelType w:val="hybridMultilevel"/>
    <w:tmpl w:val="A2DE9F26"/>
    <w:lvl w:ilvl="0" w:tplc="BCBE5A40">
      <w:start w:val="2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F35EC"/>
    <w:multiLevelType w:val="hybridMultilevel"/>
    <w:tmpl w:val="B896D5FA"/>
    <w:lvl w:ilvl="0" w:tplc="9D7C2E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86117B7"/>
    <w:multiLevelType w:val="hybridMultilevel"/>
    <w:tmpl w:val="E858254C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8519E"/>
    <w:multiLevelType w:val="hybridMultilevel"/>
    <w:tmpl w:val="CE6EE844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E8C4F81"/>
    <w:multiLevelType w:val="hybridMultilevel"/>
    <w:tmpl w:val="A15CD72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F9586D"/>
    <w:multiLevelType w:val="hybridMultilevel"/>
    <w:tmpl w:val="142C21C0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F4EA9"/>
    <w:multiLevelType w:val="hybridMultilevel"/>
    <w:tmpl w:val="C906676C"/>
    <w:lvl w:ilvl="0" w:tplc="8152A678">
      <w:start w:val="2"/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410E9"/>
    <w:multiLevelType w:val="hybridMultilevel"/>
    <w:tmpl w:val="D2FED84E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13CF3"/>
    <w:multiLevelType w:val="hybridMultilevel"/>
    <w:tmpl w:val="D85A7E62"/>
    <w:lvl w:ilvl="0" w:tplc="63BC87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503DC9"/>
    <w:multiLevelType w:val="hybridMultilevel"/>
    <w:tmpl w:val="00089AFE"/>
    <w:lvl w:ilvl="0" w:tplc="25CC5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41"/>
  </w:num>
  <w:num w:numId="4">
    <w:abstractNumId w:val="19"/>
  </w:num>
  <w:num w:numId="5">
    <w:abstractNumId w:val="8"/>
  </w:num>
  <w:num w:numId="6">
    <w:abstractNumId w:val="15"/>
  </w:num>
  <w:num w:numId="7">
    <w:abstractNumId w:val="26"/>
  </w:num>
  <w:num w:numId="8">
    <w:abstractNumId w:val="24"/>
  </w:num>
  <w:num w:numId="9">
    <w:abstractNumId w:val="16"/>
  </w:num>
  <w:num w:numId="10">
    <w:abstractNumId w:val="5"/>
  </w:num>
  <w:num w:numId="11">
    <w:abstractNumId w:val="2"/>
  </w:num>
  <w:num w:numId="12">
    <w:abstractNumId w:val="11"/>
  </w:num>
  <w:num w:numId="13">
    <w:abstractNumId w:val="32"/>
  </w:num>
  <w:num w:numId="14">
    <w:abstractNumId w:val="13"/>
  </w:num>
  <w:num w:numId="15">
    <w:abstractNumId w:val="34"/>
  </w:num>
  <w:num w:numId="16">
    <w:abstractNumId w:val="45"/>
  </w:num>
  <w:num w:numId="17">
    <w:abstractNumId w:val="38"/>
  </w:num>
  <w:num w:numId="18">
    <w:abstractNumId w:val="3"/>
  </w:num>
  <w:num w:numId="19">
    <w:abstractNumId w:val="7"/>
  </w:num>
  <w:num w:numId="20">
    <w:abstractNumId w:val="6"/>
  </w:num>
  <w:num w:numId="21">
    <w:abstractNumId w:val="17"/>
  </w:num>
  <w:num w:numId="22">
    <w:abstractNumId w:val="25"/>
  </w:num>
  <w:num w:numId="23">
    <w:abstractNumId w:val="29"/>
  </w:num>
  <w:num w:numId="24">
    <w:abstractNumId w:val="22"/>
  </w:num>
  <w:num w:numId="25">
    <w:abstractNumId w:val="36"/>
  </w:num>
  <w:num w:numId="26">
    <w:abstractNumId w:val="40"/>
  </w:num>
  <w:num w:numId="27">
    <w:abstractNumId w:val="9"/>
  </w:num>
  <w:num w:numId="28">
    <w:abstractNumId w:val="10"/>
  </w:num>
  <w:num w:numId="29">
    <w:abstractNumId w:val="27"/>
  </w:num>
  <w:num w:numId="30">
    <w:abstractNumId w:val="20"/>
  </w:num>
  <w:num w:numId="31">
    <w:abstractNumId w:val="30"/>
  </w:num>
  <w:num w:numId="32">
    <w:abstractNumId w:val="46"/>
  </w:num>
  <w:num w:numId="33">
    <w:abstractNumId w:val="44"/>
  </w:num>
  <w:num w:numId="34">
    <w:abstractNumId w:val="43"/>
  </w:num>
  <w:num w:numId="35">
    <w:abstractNumId w:val="4"/>
  </w:num>
  <w:num w:numId="36">
    <w:abstractNumId w:val="42"/>
  </w:num>
  <w:num w:numId="37">
    <w:abstractNumId w:val="1"/>
  </w:num>
  <w:num w:numId="38">
    <w:abstractNumId w:val="35"/>
  </w:num>
  <w:num w:numId="39">
    <w:abstractNumId w:val="47"/>
  </w:num>
  <w:num w:numId="40">
    <w:abstractNumId w:val="12"/>
  </w:num>
  <w:num w:numId="41">
    <w:abstractNumId w:val="37"/>
  </w:num>
  <w:num w:numId="42">
    <w:abstractNumId w:val="23"/>
  </w:num>
  <w:num w:numId="43">
    <w:abstractNumId w:val="33"/>
  </w:num>
  <w:num w:numId="44">
    <w:abstractNumId w:val="39"/>
  </w:num>
  <w:num w:numId="45">
    <w:abstractNumId w:val="31"/>
  </w:num>
  <w:num w:numId="46">
    <w:abstractNumId w:val="0"/>
  </w:num>
  <w:num w:numId="47">
    <w:abstractNumId w:val="21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8DB"/>
    <w:rsid w:val="00086878"/>
    <w:rsid w:val="00086D19"/>
    <w:rsid w:val="000C7BD2"/>
    <w:rsid w:val="000F3348"/>
    <w:rsid w:val="001C57F9"/>
    <w:rsid w:val="001E0608"/>
    <w:rsid w:val="00261B45"/>
    <w:rsid w:val="00335762"/>
    <w:rsid w:val="00370CE3"/>
    <w:rsid w:val="003E7AA4"/>
    <w:rsid w:val="004128DB"/>
    <w:rsid w:val="00440497"/>
    <w:rsid w:val="004760F7"/>
    <w:rsid w:val="004A2765"/>
    <w:rsid w:val="004A6154"/>
    <w:rsid w:val="004E1CE4"/>
    <w:rsid w:val="00535E62"/>
    <w:rsid w:val="005B4925"/>
    <w:rsid w:val="00662E35"/>
    <w:rsid w:val="00687C40"/>
    <w:rsid w:val="006B5F0E"/>
    <w:rsid w:val="006D0D9D"/>
    <w:rsid w:val="00785E06"/>
    <w:rsid w:val="007C2384"/>
    <w:rsid w:val="007E3793"/>
    <w:rsid w:val="00844522"/>
    <w:rsid w:val="00874068"/>
    <w:rsid w:val="0095213B"/>
    <w:rsid w:val="009756FD"/>
    <w:rsid w:val="0098260F"/>
    <w:rsid w:val="00987306"/>
    <w:rsid w:val="009D489C"/>
    <w:rsid w:val="00A11598"/>
    <w:rsid w:val="00A4365B"/>
    <w:rsid w:val="00A67016"/>
    <w:rsid w:val="00A67A8E"/>
    <w:rsid w:val="00A8233C"/>
    <w:rsid w:val="00AF758D"/>
    <w:rsid w:val="00B15139"/>
    <w:rsid w:val="00C236C8"/>
    <w:rsid w:val="00CB629E"/>
    <w:rsid w:val="00D70266"/>
    <w:rsid w:val="00D72593"/>
    <w:rsid w:val="00DB2E12"/>
    <w:rsid w:val="00DC4C74"/>
    <w:rsid w:val="00E066B1"/>
    <w:rsid w:val="00E32767"/>
    <w:rsid w:val="00E719A3"/>
    <w:rsid w:val="00E74913"/>
    <w:rsid w:val="00E9624A"/>
    <w:rsid w:val="00EA2EA3"/>
    <w:rsid w:val="00EB0F60"/>
    <w:rsid w:val="00ED2230"/>
    <w:rsid w:val="00F074E6"/>
    <w:rsid w:val="00F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6829F"/>
  <w15:chartTrackingRefBased/>
  <w15:docId w15:val="{58F8C1F9-6A71-49EA-ACD8-786B8135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4128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412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4128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128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128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128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128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128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128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4128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4128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4128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128D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4128D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128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4128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4128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4128DB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0"/>
    <w:next w:val="a0"/>
    <w:link w:val="a5"/>
    <w:uiPriority w:val="10"/>
    <w:qFormat/>
    <w:rsid w:val="004128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412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4128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4128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4128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4128DB"/>
    <w:rPr>
      <w:i/>
      <w:iCs/>
      <w:color w:val="404040" w:themeColor="text1" w:themeTint="BF"/>
    </w:rPr>
  </w:style>
  <w:style w:type="paragraph" w:styleId="a8">
    <w:name w:val="List Paragraph"/>
    <w:aliases w:val="Bullet List,FooterText,numbered,МаркированныйСписок,mcd_гпи_маркиров.список ур.1,таблица,SL_Абзац списка,Заголовок_3,Bullet_IRAO,Мой Список,AC List 01,Table-Normal,RSHB_Table-Normal,Use Case List Paragraph,UL,Абзац маркированнный,Булет 1"/>
    <w:basedOn w:val="a0"/>
    <w:uiPriority w:val="34"/>
    <w:qFormat/>
    <w:rsid w:val="004128DB"/>
    <w:pPr>
      <w:ind w:left="720"/>
      <w:contextualSpacing/>
    </w:pPr>
  </w:style>
  <w:style w:type="character" w:styleId="a9">
    <w:name w:val="Intense Emphasis"/>
    <w:basedOn w:val="a1"/>
    <w:uiPriority w:val="21"/>
    <w:qFormat/>
    <w:rsid w:val="004128DB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4128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4128DB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4128DB"/>
    <w:rPr>
      <w:b/>
      <w:bCs/>
      <w:smallCaps/>
      <w:color w:val="0F4761" w:themeColor="accent1" w:themeShade="BF"/>
      <w:spacing w:val="5"/>
    </w:rPr>
  </w:style>
  <w:style w:type="table" w:styleId="ad">
    <w:name w:val="Table Grid"/>
    <w:basedOn w:val="a2"/>
    <w:uiPriority w:val="39"/>
    <w:rsid w:val="00CB6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0"/>
    <w:next w:val="a0"/>
    <w:uiPriority w:val="35"/>
    <w:unhideWhenUsed/>
    <w:qFormat/>
    <w:rsid w:val="004A2765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af">
    <w:name w:val="annotation reference"/>
    <w:basedOn w:val="a1"/>
    <w:uiPriority w:val="99"/>
    <w:semiHidden/>
    <w:unhideWhenUsed/>
    <w:rsid w:val="005B4925"/>
    <w:rPr>
      <w:sz w:val="16"/>
      <w:szCs w:val="16"/>
    </w:rPr>
  </w:style>
  <w:style w:type="paragraph" w:styleId="12">
    <w:name w:val="toc 1"/>
    <w:basedOn w:val="a0"/>
    <w:next w:val="a0"/>
    <w:autoRedefine/>
    <w:uiPriority w:val="39"/>
    <w:unhideWhenUsed/>
    <w:rsid w:val="00844522"/>
    <w:pPr>
      <w:spacing w:after="100"/>
    </w:pPr>
  </w:style>
  <w:style w:type="paragraph" w:styleId="23">
    <w:name w:val="toc 2"/>
    <w:basedOn w:val="a0"/>
    <w:next w:val="a0"/>
    <w:autoRedefine/>
    <w:uiPriority w:val="39"/>
    <w:unhideWhenUsed/>
    <w:rsid w:val="00844522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unhideWhenUsed/>
    <w:rsid w:val="00844522"/>
    <w:pPr>
      <w:tabs>
        <w:tab w:val="left" w:pos="851"/>
        <w:tab w:val="right" w:leader="dot" w:pos="10195"/>
      </w:tabs>
      <w:spacing w:after="0" w:line="360" w:lineRule="auto"/>
      <w:jc w:val="both"/>
    </w:pPr>
  </w:style>
  <w:style w:type="character" w:styleId="af0">
    <w:name w:val="Hyperlink"/>
    <w:basedOn w:val="a1"/>
    <w:uiPriority w:val="99"/>
    <w:unhideWhenUsed/>
    <w:rsid w:val="00844522"/>
    <w:rPr>
      <w:color w:val="467886" w:themeColor="hyperlink"/>
      <w:u w:val="single"/>
    </w:rPr>
  </w:style>
  <w:style w:type="paragraph" w:styleId="af1">
    <w:name w:val="header"/>
    <w:basedOn w:val="a0"/>
    <w:link w:val="af2"/>
    <w:uiPriority w:val="99"/>
    <w:unhideWhenUsed/>
    <w:rsid w:val="00975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9756FD"/>
  </w:style>
  <w:style w:type="paragraph" w:styleId="af3">
    <w:name w:val="footer"/>
    <w:basedOn w:val="a0"/>
    <w:link w:val="af4"/>
    <w:uiPriority w:val="99"/>
    <w:unhideWhenUsed/>
    <w:rsid w:val="00975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9756FD"/>
  </w:style>
  <w:style w:type="paragraph" w:styleId="HTML">
    <w:name w:val="HTML Preformatted"/>
    <w:basedOn w:val="a0"/>
    <w:link w:val="HTML0"/>
    <w:uiPriority w:val="99"/>
    <w:semiHidden/>
    <w:unhideWhenUsed/>
    <w:rsid w:val="00662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662E35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y2iqfc">
    <w:name w:val="y2iqfc"/>
    <w:basedOn w:val="a1"/>
    <w:rsid w:val="00662E35"/>
  </w:style>
  <w:style w:type="character" w:styleId="af5">
    <w:name w:val="Strong"/>
    <w:basedOn w:val="a1"/>
    <w:uiPriority w:val="22"/>
    <w:qFormat/>
    <w:rsid w:val="00662E35"/>
    <w:rPr>
      <w:b/>
      <w:bCs/>
    </w:rPr>
  </w:style>
  <w:style w:type="character" w:styleId="af6">
    <w:name w:val="Emphasis"/>
    <w:basedOn w:val="a1"/>
    <w:uiPriority w:val="20"/>
    <w:qFormat/>
    <w:rsid w:val="00662E35"/>
    <w:rPr>
      <w:i/>
      <w:iCs/>
    </w:rPr>
  </w:style>
  <w:style w:type="character" w:customStyle="1" w:styleId="jpfdse">
    <w:name w:val="jpfdse"/>
    <w:basedOn w:val="a1"/>
    <w:rsid w:val="00662E35"/>
  </w:style>
  <w:style w:type="paragraph" w:customStyle="1" w:styleId="1-">
    <w:name w:val="1-Раздел"/>
    <w:basedOn w:val="a0"/>
    <w:next w:val="a0"/>
    <w:autoRedefine/>
    <w:qFormat/>
    <w:rsid w:val="00B15139"/>
    <w:pPr>
      <w:pageBreakBefore/>
      <w:numPr>
        <w:numId w:val="41"/>
      </w:numPr>
      <w:suppressAutoHyphens/>
      <w:spacing w:before="240" w:after="240" w:line="360" w:lineRule="auto"/>
      <w:contextualSpacing/>
      <w:jc w:val="center"/>
      <w:outlineLvl w:val="0"/>
    </w:pPr>
    <w:rPr>
      <w:rFonts w:ascii="Times New Roman" w:eastAsiaTheme="minorEastAsia" w:hAnsi="Times New Roman"/>
      <w:caps/>
      <w:kern w:val="0"/>
      <w:sz w:val="28"/>
      <w:szCs w:val="28"/>
      <w:lang w:eastAsia="ru-RU"/>
      <w14:ligatures w14:val="none"/>
    </w:rPr>
  </w:style>
  <w:style w:type="paragraph" w:customStyle="1" w:styleId="2-">
    <w:name w:val="2-Подраздел"/>
    <w:basedOn w:val="a0"/>
    <w:next w:val="a0"/>
    <w:qFormat/>
    <w:rsid w:val="00B15139"/>
    <w:pPr>
      <w:keepNext/>
      <w:keepLines/>
      <w:numPr>
        <w:ilvl w:val="1"/>
        <w:numId w:val="41"/>
      </w:numPr>
      <w:suppressAutoHyphens/>
      <w:spacing w:before="120" w:after="120" w:line="360" w:lineRule="auto"/>
      <w:contextualSpacing/>
      <w:jc w:val="both"/>
      <w:outlineLvl w:val="1"/>
    </w:pPr>
    <w:rPr>
      <w:rFonts w:ascii="Times New Roman" w:eastAsiaTheme="minorEastAsia" w:hAnsi="Times New Roman"/>
      <w:spacing w:val="-4"/>
      <w:kern w:val="0"/>
      <w:sz w:val="28"/>
      <w:szCs w:val="28"/>
      <w:lang w:eastAsia="ru-RU"/>
      <w14:ligatures w14:val="none"/>
    </w:rPr>
  </w:style>
  <w:style w:type="paragraph" w:customStyle="1" w:styleId="3-">
    <w:name w:val="3-Пункт"/>
    <w:basedOn w:val="2-"/>
    <w:next w:val="a0"/>
    <w:qFormat/>
    <w:rsid w:val="00B15139"/>
    <w:pPr>
      <w:numPr>
        <w:ilvl w:val="2"/>
      </w:numPr>
      <w:outlineLvl w:val="2"/>
    </w:pPr>
  </w:style>
  <w:style w:type="paragraph" w:customStyle="1" w:styleId="4-">
    <w:name w:val="4-Подпункт"/>
    <w:basedOn w:val="3-"/>
    <w:next w:val="a0"/>
    <w:qFormat/>
    <w:rsid w:val="00B15139"/>
    <w:pPr>
      <w:numPr>
        <w:ilvl w:val="3"/>
      </w:numPr>
      <w:outlineLvl w:val="3"/>
    </w:pPr>
  </w:style>
  <w:style w:type="paragraph" w:customStyle="1" w:styleId="5-">
    <w:name w:val="5-Подпункт"/>
    <w:basedOn w:val="4-"/>
    <w:next w:val="a0"/>
    <w:qFormat/>
    <w:rsid w:val="00B15139"/>
    <w:pPr>
      <w:numPr>
        <w:ilvl w:val="4"/>
      </w:numPr>
      <w:ind w:firstLine="709"/>
      <w:outlineLvl w:val="4"/>
    </w:pPr>
  </w:style>
  <w:style w:type="paragraph" w:customStyle="1" w:styleId="6-">
    <w:name w:val="6-подпункт"/>
    <w:basedOn w:val="a0"/>
    <w:next w:val="a0"/>
    <w:qFormat/>
    <w:rsid w:val="00B15139"/>
    <w:pPr>
      <w:keepNext/>
      <w:keepLines/>
      <w:numPr>
        <w:ilvl w:val="5"/>
        <w:numId w:val="41"/>
      </w:numPr>
      <w:suppressAutoHyphens/>
      <w:spacing w:before="120" w:after="120" w:line="360" w:lineRule="auto"/>
      <w:ind w:left="851"/>
      <w:contextualSpacing/>
      <w:jc w:val="both"/>
      <w:outlineLvl w:val="5"/>
    </w:pPr>
    <w:rPr>
      <w:rFonts w:ascii="Times New Roman" w:eastAsiaTheme="minorEastAsia" w:hAnsi="Times New Roman"/>
      <w:spacing w:val="-4"/>
      <w:kern w:val="0"/>
      <w:sz w:val="28"/>
      <w:szCs w:val="28"/>
      <w:lang w:eastAsia="ru-RU"/>
      <w14:ligatures w14:val="none"/>
    </w:rPr>
  </w:style>
  <w:style w:type="paragraph" w:customStyle="1" w:styleId="1">
    <w:name w:val="!_1 ур. сп."/>
    <w:basedOn w:val="a8"/>
    <w:link w:val="13"/>
    <w:qFormat/>
    <w:rsid w:val="00B15139"/>
    <w:pPr>
      <w:numPr>
        <w:numId w:val="43"/>
      </w:num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13">
    <w:name w:val="!_1 ур. сп. Знак"/>
    <w:link w:val="1"/>
    <w:rsid w:val="00B15139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af7">
    <w:name w:val="!_Обычный"/>
    <w:basedOn w:val="a0"/>
    <w:qFormat/>
    <w:rsid w:val="00B151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a">
    <w:name w:val="!_Нум. сп."/>
    <w:basedOn w:val="af7"/>
    <w:qFormat/>
    <w:rsid w:val="00B15139"/>
    <w:pPr>
      <w:numPr>
        <w:numId w:val="46"/>
      </w:numPr>
      <w:tabs>
        <w:tab w:val="left" w:pos="1276"/>
        <w:tab w:val="left" w:pos="1560"/>
      </w:tabs>
    </w:pPr>
    <w:rPr>
      <w:bCs/>
      <w:iCs/>
      <w:szCs w:val="28"/>
    </w:rPr>
  </w:style>
  <w:style w:type="paragraph" w:customStyle="1" w:styleId="af8">
    <w:name w:val="Надпись"/>
    <w:basedOn w:val="a0"/>
    <w:autoRedefine/>
    <w:rsid w:val="00086D19"/>
    <w:pPr>
      <w:framePr w:hSpace="181" w:wrap="around" w:hAnchor="page" w:x="1248" w:yAlign="top"/>
      <w:suppressAutoHyphens/>
      <w:spacing w:after="0" w:line="240" w:lineRule="auto"/>
      <w:ind w:right="11"/>
      <w:suppressOverlap/>
      <w:jc w:val="center"/>
    </w:pPr>
    <w:rPr>
      <w:rFonts w:ascii="Times New Roman" w:eastAsia="Times New Roman" w:hAnsi="Times New Roman" w:cs="Times New Roman"/>
      <w:kern w:val="0"/>
      <w:sz w:val="22"/>
      <w:szCs w:val="20"/>
      <w:lang w:val="en-US" w:eastAsia="ru-RU"/>
      <w14:ligatures w14:val="none"/>
    </w:rPr>
  </w:style>
  <w:style w:type="paragraph" w:customStyle="1" w:styleId="af9">
    <w:name w:val="Заголовок_лист регистрации"/>
    <w:next w:val="a0"/>
    <w:rsid w:val="00086D19"/>
    <w:pPr>
      <w:framePr w:hSpace="181" w:wrap="around" w:hAnchor="page" w:x="1248" w:yAlign="top"/>
      <w:suppressAutoHyphens/>
      <w:spacing w:after="0" w:line="240" w:lineRule="auto"/>
      <w:suppressOverlap/>
      <w:jc w:val="center"/>
      <w:outlineLvl w:val="0"/>
    </w:pPr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paragraph" w:customStyle="1" w:styleId="120">
    <w:name w:val="Таблица_головка_12пт"/>
    <w:basedOn w:val="a0"/>
    <w:rsid w:val="00086D1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D72C8-DE30-43EF-905B-ADD546EC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1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Лясникова</dc:creator>
  <cp:keywords/>
  <dc:description/>
  <cp:lastModifiedBy>ignatenko igor</cp:lastModifiedBy>
  <cp:revision>9</cp:revision>
  <dcterms:created xsi:type="dcterms:W3CDTF">2025-06-18T14:50:00Z</dcterms:created>
  <dcterms:modified xsi:type="dcterms:W3CDTF">2025-08-28T11:53:00Z</dcterms:modified>
</cp:coreProperties>
</file>